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8792" w14:textId="55383444" w:rsidR="005A49E6" w:rsidRPr="00532C5A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color w:val="1F295A"/>
          <w:sz w:val="32"/>
          <w:szCs w:val="28"/>
        </w:rPr>
      </w:pPr>
      <w:r w:rsidRPr="00532C5A">
        <w:rPr>
          <w:rFonts w:ascii="HelveticaNeueLT Com 67 MdCn" w:hAnsi="HelveticaNeueLT Com 67 MdCn"/>
          <w:b/>
          <w:color w:val="1F295A"/>
          <w:sz w:val="32"/>
          <w:szCs w:val="28"/>
        </w:rPr>
        <w:t>DOTAZNÍK PRE POISTENIE</w:t>
      </w:r>
      <w:r w:rsidR="006D4F10" w:rsidRPr="00532C5A">
        <w:rPr>
          <w:rFonts w:ascii="HelveticaNeueLT Com 67 MdCn" w:hAnsi="HelveticaNeueLT Com 67 MdCn"/>
          <w:b/>
          <w:color w:val="1F295A"/>
          <w:sz w:val="32"/>
          <w:szCs w:val="28"/>
        </w:rPr>
        <w:t xml:space="preserve"> PROFES</w:t>
      </w:r>
      <w:r w:rsidR="001D2646" w:rsidRPr="00532C5A">
        <w:rPr>
          <w:rFonts w:ascii="HelveticaNeueLT Com 67 MdCn" w:hAnsi="HelveticaNeueLT Com 67 MdCn"/>
          <w:b/>
          <w:color w:val="1F295A"/>
          <w:sz w:val="32"/>
          <w:szCs w:val="28"/>
        </w:rPr>
        <w:t>IJ</w:t>
      </w:r>
      <w:r w:rsidR="006D4F10" w:rsidRPr="00532C5A">
        <w:rPr>
          <w:rFonts w:ascii="HelveticaNeueLT Com 67 MdCn" w:hAnsi="HelveticaNeueLT Com 67 MdCn"/>
          <w:b/>
          <w:color w:val="1F295A"/>
          <w:sz w:val="32"/>
          <w:szCs w:val="28"/>
        </w:rPr>
        <w:t>NEJ</w:t>
      </w:r>
      <w:r w:rsidRPr="00532C5A">
        <w:rPr>
          <w:rFonts w:ascii="HelveticaNeueLT Com 67 MdCn" w:hAnsi="HelveticaNeueLT Com 67 MdCn"/>
          <w:b/>
          <w:color w:val="1F295A"/>
          <w:sz w:val="32"/>
          <w:szCs w:val="28"/>
        </w:rPr>
        <w:t xml:space="preserve"> </w:t>
      </w:r>
      <w:r w:rsidR="00211E9C" w:rsidRPr="00532C5A">
        <w:rPr>
          <w:rFonts w:ascii="HelveticaNeueLT Com 67 MdCn" w:hAnsi="HelveticaNeueLT Com 67 MdCn"/>
          <w:b/>
          <w:color w:val="1F295A"/>
          <w:sz w:val="32"/>
          <w:szCs w:val="28"/>
        </w:rPr>
        <w:t>ZODPOVEDNOSTI ZA ŠKODU</w:t>
      </w:r>
    </w:p>
    <w:p w14:paraId="50D7CAF9" w14:textId="77777777" w:rsidR="00DE54E5" w:rsidRPr="00532C5A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532C5A">
        <w:rPr>
          <w:rFonts w:ascii="HelveticaNeueLT Com 67 MdCn" w:hAnsi="HelveticaNeueLT Com 67 MdCn"/>
          <w:b/>
          <w:color w:val="1F295A"/>
          <w:sz w:val="20"/>
          <w:szCs w:val="20"/>
        </w:rPr>
        <w:t>INFORMÁCIE O</w:t>
      </w:r>
      <w:r w:rsidR="006D4F10" w:rsidRPr="00532C5A">
        <w:rPr>
          <w:rFonts w:ascii="HelveticaNeueLT Com 67 MdCn" w:hAnsi="HelveticaNeueLT Com 67 MdCn"/>
          <w:b/>
          <w:color w:val="1F295A"/>
          <w:sz w:val="20"/>
          <w:szCs w:val="20"/>
        </w:rPr>
        <w:t> </w:t>
      </w:r>
      <w:r w:rsidRPr="00532C5A">
        <w:rPr>
          <w:rFonts w:ascii="HelveticaNeueLT Com 67 MdCn" w:hAnsi="HelveticaNeueLT Com 67 MdCn"/>
          <w:b/>
          <w:color w:val="1F295A"/>
          <w:sz w:val="20"/>
          <w:szCs w:val="20"/>
        </w:rPr>
        <w:t>SPOLOČNOSTI</w:t>
      </w:r>
      <w:r w:rsidR="006D4F10" w:rsidRPr="00532C5A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972"/>
        <w:gridCol w:w="7660"/>
      </w:tblGrid>
      <w:tr w:rsidR="00532C5A" w:rsidRPr="00532C5A" w14:paraId="01B42ECA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0192919F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Obchodné meno:</w:t>
            </w:r>
          </w:p>
        </w:tc>
        <w:tc>
          <w:tcPr>
            <w:tcW w:w="7660" w:type="dxa"/>
            <w:vAlign w:val="center"/>
          </w:tcPr>
          <w:p w14:paraId="6EE92819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20"/>
                <w:szCs w:val="20"/>
              </w:rPr>
            </w:pPr>
          </w:p>
        </w:tc>
      </w:tr>
      <w:tr w:rsidR="00532C5A" w:rsidRPr="00532C5A" w14:paraId="036FFFF7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7873A304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Sídlo:</w:t>
            </w:r>
          </w:p>
        </w:tc>
        <w:tc>
          <w:tcPr>
            <w:tcW w:w="7660" w:type="dxa"/>
            <w:vAlign w:val="center"/>
          </w:tcPr>
          <w:p w14:paraId="0741D409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532C5A" w:rsidRPr="00532C5A" w14:paraId="531999FC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7ABB5E06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IČO:</w:t>
            </w:r>
          </w:p>
        </w:tc>
        <w:tc>
          <w:tcPr>
            <w:tcW w:w="7660" w:type="dxa"/>
            <w:vAlign w:val="center"/>
          </w:tcPr>
          <w:p w14:paraId="01130E56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532C5A" w:rsidRPr="00532C5A" w14:paraId="4976D4B7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183540DA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Web:</w:t>
            </w:r>
          </w:p>
        </w:tc>
        <w:tc>
          <w:tcPr>
            <w:tcW w:w="7660" w:type="dxa"/>
            <w:vAlign w:val="center"/>
          </w:tcPr>
          <w:p w14:paraId="4E05A424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532C5A" w:rsidRPr="00532C5A" w14:paraId="451F7722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6ECB4FF0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Kontakt:</w:t>
            </w:r>
          </w:p>
        </w:tc>
        <w:tc>
          <w:tcPr>
            <w:tcW w:w="7660" w:type="dxa"/>
            <w:vAlign w:val="center"/>
          </w:tcPr>
          <w:p w14:paraId="08C693C4" w14:textId="77777777" w:rsidR="002158C7" w:rsidRPr="00532C5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</w:tbl>
    <w:p w14:paraId="632A1E47" w14:textId="77777777" w:rsidR="00DE54E5" w:rsidRPr="00532C5A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532C5A">
        <w:rPr>
          <w:rFonts w:ascii="HelveticaNeueLT Com 67 MdCn" w:hAnsi="HelveticaNeueLT Com 67 MdCn"/>
          <w:b/>
          <w:color w:val="1F295A"/>
          <w:sz w:val="20"/>
          <w:szCs w:val="20"/>
        </w:rPr>
        <w:t>INFORMÁCIE O ČINNOSTI SPOLOČNOSTI</w:t>
      </w:r>
      <w:r w:rsidR="006D4F10" w:rsidRPr="00532C5A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977"/>
        <w:gridCol w:w="1990"/>
      </w:tblGrid>
      <w:tr w:rsidR="00532C5A" w:rsidRPr="00532C5A" w14:paraId="0567C4FD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61D87C35" w14:textId="77777777" w:rsidR="002158C7" w:rsidRPr="00532C5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Počet zamestnancov:</w:t>
            </w:r>
          </w:p>
        </w:tc>
        <w:tc>
          <w:tcPr>
            <w:tcW w:w="2693" w:type="dxa"/>
            <w:vAlign w:val="center"/>
          </w:tcPr>
          <w:p w14:paraId="4921E51B" w14:textId="77777777" w:rsidR="002158C7" w:rsidRPr="00532C5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345F0D35" w14:textId="77777777" w:rsidR="002158C7" w:rsidRPr="00532C5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Počet prevádzok:</w:t>
            </w:r>
          </w:p>
        </w:tc>
        <w:tc>
          <w:tcPr>
            <w:tcW w:w="1990" w:type="dxa"/>
            <w:vAlign w:val="center"/>
          </w:tcPr>
          <w:p w14:paraId="3D8A8046" w14:textId="77777777" w:rsidR="002158C7" w:rsidRPr="00532C5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6349909A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78FCE34A" w14:textId="77777777" w:rsidR="00392634" w:rsidRPr="00532C5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Počet spolupracujúcich osôb: </w:t>
            </w:r>
          </w:p>
        </w:tc>
        <w:tc>
          <w:tcPr>
            <w:tcW w:w="2693" w:type="dxa"/>
            <w:vAlign w:val="center"/>
          </w:tcPr>
          <w:p w14:paraId="18A895BB" w14:textId="77777777" w:rsidR="00392634" w:rsidRPr="00532C5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1684E68D" w14:textId="77777777" w:rsidR="00392634" w:rsidRPr="00532C5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vAlign w:val="center"/>
          </w:tcPr>
          <w:p w14:paraId="038D6ADF" w14:textId="77777777" w:rsidR="00392634" w:rsidRPr="00532C5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33D39B0E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183D4880" w14:textId="77777777" w:rsidR="006D4F1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Obrat za predchádzajúci rok:</w:t>
            </w:r>
          </w:p>
        </w:tc>
        <w:tc>
          <w:tcPr>
            <w:tcW w:w="7660" w:type="dxa"/>
            <w:gridSpan w:val="3"/>
            <w:vAlign w:val="center"/>
          </w:tcPr>
          <w:p w14:paraId="02132734" w14:textId="77777777" w:rsidR="006D4F1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439D9C01" w14:textId="77777777" w:rsidTr="00F514D7">
        <w:trPr>
          <w:trHeight w:hRule="exact" w:val="397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57F04586" w14:textId="77777777" w:rsidR="006D4F10" w:rsidRPr="00532C5A" w:rsidRDefault="006D4F10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Predpokladaný následný obrat:</w:t>
            </w:r>
          </w:p>
        </w:tc>
        <w:tc>
          <w:tcPr>
            <w:tcW w:w="7660" w:type="dxa"/>
            <w:gridSpan w:val="3"/>
            <w:vAlign w:val="center"/>
          </w:tcPr>
          <w:p w14:paraId="37A80391" w14:textId="77777777" w:rsidR="006D4F1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3A2F6DEC" w14:textId="77777777" w:rsidTr="00F514D7">
        <w:trPr>
          <w:trHeight w:val="2544"/>
          <w:jc w:val="center"/>
        </w:trPr>
        <w:tc>
          <w:tcPr>
            <w:tcW w:w="2972" w:type="dxa"/>
            <w:shd w:val="clear" w:color="auto" w:fill="DEEAF6" w:themeFill="accent1" w:themeFillTint="33"/>
          </w:tcPr>
          <w:p w14:paraId="34CD0C26" w14:textId="3E94A4F5" w:rsidR="00D165BC" w:rsidRPr="00532C5A" w:rsidRDefault="009E6B82" w:rsidP="00D22445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 </w:t>
            </w:r>
            <w:proofErr w:type="spellStart"/>
            <w:r w:rsidR="006D4F1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profesnej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činnosti:</w:t>
            </w:r>
          </w:p>
        </w:tc>
        <w:tc>
          <w:tcPr>
            <w:tcW w:w="7660" w:type="dxa"/>
            <w:gridSpan w:val="3"/>
          </w:tcPr>
          <w:p w14:paraId="54F79C2E" w14:textId="77777777" w:rsidR="0023783F" w:rsidRPr="00532C5A" w:rsidRDefault="0023783F" w:rsidP="00F514D7">
            <w:pPr>
              <w:spacing w:before="120" w:after="120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06F9917B" w14:textId="77777777" w:rsidTr="00F514D7">
        <w:trPr>
          <w:trHeight w:hRule="exact" w:val="397"/>
          <w:jc w:val="center"/>
        </w:trPr>
        <w:tc>
          <w:tcPr>
            <w:tcW w:w="2972" w:type="dxa"/>
            <w:vMerge w:val="restart"/>
            <w:shd w:val="clear" w:color="auto" w:fill="DEEAF6" w:themeFill="accent1" w:themeFillTint="33"/>
          </w:tcPr>
          <w:p w14:paraId="4898CF13" w14:textId="77777777" w:rsidR="00D944C7" w:rsidRPr="00532C5A" w:rsidRDefault="00D944C7" w:rsidP="00D944C7">
            <w:pPr>
              <w:spacing w:before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660" w:type="dxa"/>
            <w:gridSpan w:val="3"/>
            <w:vAlign w:val="center"/>
          </w:tcPr>
          <w:p w14:paraId="294CEBAA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3AEDC6F7" w14:textId="77777777" w:rsidTr="00F514D7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DEEAF6" w:themeFill="accent1" w:themeFillTint="33"/>
          </w:tcPr>
          <w:p w14:paraId="2F4EE26B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0050E855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7122EC15" w14:textId="77777777" w:rsidTr="00F514D7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DEEAF6" w:themeFill="accent1" w:themeFillTint="33"/>
          </w:tcPr>
          <w:p w14:paraId="4EF6D383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6E1D3263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05D427DD" w14:textId="77777777" w:rsidTr="00F514D7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DEEAF6" w:themeFill="accent1" w:themeFillTint="33"/>
          </w:tcPr>
          <w:p w14:paraId="63C7E606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06D072E3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7805ED53" w14:textId="77777777" w:rsidTr="00F514D7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DEEAF6" w:themeFill="accent1" w:themeFillTint="33"/>
          </w:tcPr>
          <w:p w14:paraId="370A0202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15FBCD76" w14:textId="77777777" w:rsidR="00D944C7" w:rsidRPr="00532C5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766147A6" w14:textId="77777777" w:rsidR="001D2646" w:rsidRPr="00532C5A" w:rsidRDefault="001D2646" w:rsidP="00F514D7">
      <w:pPr>
        <w:spacing w:after="120" w:line="240" w:lineRule="auto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260902E1" w14:textId="38CEF387" w:rsidR="00B01AF2" w:rsidRPr="00532C5A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532C5A">
        <w:rPr>
          <w:rFonts w:ascii="HelveticaNeueLT Com 67 MdCn" w:hAnsi="HelveticaNeueLT Com 67 MdCn"/>
          <w:b/>
          <w:color w:val="1F295A"/>
          <w:sz w:val="20"/>
          <w:szCs w:val="20"/>
        </w:rPr>
        <w:t>INFORMÁCIE O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532C5A" w:rsidRPr="00532C5A" w14:paraId="62B385E1" w14:textId="77777777" w:rsidTr="00F514D7">
        <w:trPr>
          <w:trHeight w:hRule="exact" w:val="397"/>
          <w:jc w:val="center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42C034B9" w14:textId="09E722EF" w:rsidR="00E169C3" w:rsidRPr="00532C5A" w:rsidRDefault="00E169C3" w:rsidP="00340CB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Spôsobili ste v posledných piatich rokoch škodu tretím osobám  </w:t>
            </w:r>
            <w:r w:rsidR="00F73083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</w:t>
            </w:r>
            <w:r w:rsidR="00340CB6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vysvetliť)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 </w:t>
            </w:r>
          </w:p>
        </w:tc>
      </w:tr>
      <w:tr w:rsidR="00532C5A" w:rsidRPr="00532C5A" w14:paraId="3499F6FC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1C23FF6D" w14:textId="77777777" w:rsidR="00B01AF2" w:rsidRPr="00532C5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2C0AC7A6" w14:textId="77777777" w:rsidR="00B01AF2" w:rsidRPr="00532C5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3B5C0700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11A4E68F" w14:textId="77777777" w:rsidR="00B01AF2" w:rsidRPr="00532C5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7E2DBA96" w14:textId="77777777" w:rsidR="00B01AF2" w:rsidRPr="00532C5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2B39258F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5485643D" w14:textId="77777777" w:rsidR="00B01AF2" w:rsidRPr="00532C5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1C635ED0" w14:textId="77777777" w:rsidR="00B01AF2" w:rsidRPr="00532C5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4A62AA2D" w14:textId="77777777" w:rsidR="00BE401C" w:rsidRPr="00532C5A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532C5A" w:rsidRPr="00532C5A" w14:paraId="2DD59002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46276846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>Popis škody:</w:t>
            </w:r>
          </w:p>
        </w:tc>
        <w:tc>
          <w:tcPr>
            <w:tcW w:w="9077" w:type="dxa"/>
            <w:vAlign w:val="center"/>
          </w:tcPr>
          <w:p w14:paraId="70D81CCB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4C053FBE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750264BB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77DF4920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06786B68" w14:textId="77777777" w:rsidTr="00F514D7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006B4441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2E261821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54BD2359" w14:textId="77777777" w:rsidR="00EA3554" w:rsidRPr="00532C5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p w14:paraId="7701F61E" w14:textId="77777777" w:rsidR="00EA3554" w:rsidRPr="00532C5A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532C5A">
        <w:rPr>
          <w:rFonts w:ascii="HelveticaNeueLT Com 67 MdCn" w:hAnsi="HelveticaNeueLT Com 67 MdCn"/>
          <w:b/>
          <w:color w:val="1F295A"/>
          <w:sz w:val="18"/>
          <w:szCs w:val="18"/>
        </w:rPr>
        <w:t>INFORMÁCIE O SÚČASNOM POISTENÍ: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532C5A" w:rsidRPr="00532C5A" w14:paraId="73B37F8A" w14:textId="77777777" w:rsidTr="00F514D7">
        <w:trPr>
          <w:trHeight w:hRule="exact" w:val="397"/>
          <w:jc w:val="center"/>
        </w:trPr>
        <w:tc>
          <w:tcPr>
            <w:tcW w:w="10632" w:type="dxa"/>
            <w:gridSpan w:val="4"/>
            <w:shd w:val="clear" w:color="auto" w:fill="DEEAF6" w:themeFill="accent1" w:themeFillTint="33"/>
          </w:tcPr>
          <w:p w14:paraId="214BCAE5" w14:textId="67E9E713" w:rsidR="00EA3554" w:rsidRPr="00532C5A" w:rsidRDefault="003A19C3" w:rsidP="003A19C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Máte v súčasnosti poistenie </w:t>
            </w:r>
            <w:r w:rsidR="001F27D5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profesnej 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zodpovednosti za škodu</w:t>
            </w:r>
            <w:r w:rsidR="00EA3554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EA3554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EA3554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="00EA3554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</w:t>
            </w:r>
            <w:r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popísať</w:t>
            </w:r>
            <w:r w:rsidR="00EA3554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)</w:t>
            </w:r>
            <w:r w:rsidR="00EA3554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EA3554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EA3554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 </w:t>
            </w:r>
          </w:p>
        </w:tc>
      </w:tr>
      <w:tr w:rsidR="00532C5A" w:rsidRPr="00532C5A" w14:paraId="2AD29800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830D4DB" w14:textId="77777777" w:rsidR="00EA3554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Súčasný poisťovateľ</w:t>
            </w:r>
            <w:r w:rsidR="00EA3554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3"/>
            <w:vAlign w:val="center"/>
          </w:tcPr>
          <w:p w14:paraId="1462BBFD" w14:textId="77777777" w:rsidR="00EA3554" w:rsidRPr="00532C5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05952329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6C1E0F97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vAlign w:val="center"/>
          </w:tcPr>
          <w:p w14:paraId="5848FAA8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2C4E0F7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55F726B7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170202AE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5729CDB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</w:t>
            </w:r>
            <w:r w:rsidR="006D4F1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_______________________________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58F869E7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D03B5C8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261A4F5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2A0F83A3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32D7F1D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6D4F1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(_______________________________):</w:t>
            </w:r>
          </w:p>
        </w:tc>
        <w:tc>
          <w:tcPr>
            <w:tcW w:w="2835" w:type="dxa"/>
            <w:vAlign w:val="center"/>
          </w:tcPr>
          <w:p w14:paraId="43725453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419D75C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3E67AAC8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4A46E4A1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039DAE8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6D4F1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(_______________________________):</w:t>
            </w:r>
          </w:p>
        </w:tc>
        <w:tc>
          <w:tcPr>
            <w:tcW w:w="2835" w:type="dxa"/>
            <w:vAlign w:val="center"/>
          </w:tcPr>
          <w:p w14:paraId="368FD631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718DC75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FCE595C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1EA357C9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1CBDD5E6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3"/>
            <w:vAlign w:val="center"/>
          </w:tcPr>
          <w:p w14:paraId="39C39120" w14:textId="77777777" w:rsidR="003A19C3" w:rsidRPr="00532C5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7B6B87B8" w14:textId="77777777" w:rsidR="00776B20" w:rsidRPr="00532C5A" w:rsidRDefault="00776B20" w:rsidP="00776B20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532C5A">
        <w:rPr>
          <w:rFonts w:ascii="HelveticaNeueLT Com 67 MdCn" w:hAnsi="HelveticaNeueLT Com 67 MdCn"/>
          <w:b/>
          <w:color w:val="1F295A"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532C5A" w:rsidRPr="00532C5A" w14:paraId="2B60D093" w14:textId="77777777" w:rsidTr="00F514D7">
        <w:trPr>
          <w:trHeight w:hRule="exact" w:val="699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6742858B" w14:textId="77777777" w:rsidR="00776B20" w:rsidRPr="00532C5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Poistná suma pre poistenie </w:t>
            </w:r>
            <w:r w:rsidR="006D4F1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profesnej 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zodpovednosti za škodu </w:t>
            </w:r>
            <w:r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(€)</w:t>
            </w:r>
          </w:p>
        </w:tc>
        <w:tc>
          <w:tcPr>
            <w:tcW w:w="2835" w:type="dxa"/>
            <w:vAlign w:val="center"/>
          </w:tcPr>
          <w:p w14:paraId="7E0A0E51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2D43E0C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F514D7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</w:t>
            </w: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035D3FAF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4F67F189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C2E737D" w14:textId="77777777" w:rsidR="00776B2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(_______________________________):</w:t>
            </w:r>
          </w:p>
        </w:tc>
        <w:tc>
          <w:tcPr>
            <w:tcW w:w="2835" w:type="dxa"/>
            <w:vAlign w:val="center"/>
          </w:tcPr>
          <w:p w14:paraId="5D116550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F68A545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6C9947E4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0961C366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61A9EA69" w14:textId="77777777" w:rsidR="00776B20" w:rsidRPr="00532C5A" w:rsidRDefault="006D4F1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(_______________________________):</w:t>
            </w:r>
          </w:p>
        </w:tc>
        <w:tc>
          <w:tcPr>
            <w:tcW w:w="2835" w:type="dxa"/>
            <w:vAlign w:val="center"/>
          </w:tcPr>
          <w:p w14:paraId="4E92AF96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C66E77B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2CB394B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5D63BC39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0691C8AB" w14:textId="77777777" w:rsidR="00776B2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(_______________________________):</w:t>
            </w:r>
          </w:p>
        </w:tc>
        <w:tc>
          <w:tcPr>
            <w:tcW w:w="2835" w:type="dxa"/>
            <w:vAlign w:val="center"/>
          </w:tcPr>
          <w:p w14:paraId="21CC0CD5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C151083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3F272FDB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2E448D4C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5638C47A" w14:textId="77777777" w:rsidR="00776B2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(_______________________________):</w:t>
            </w:r>
          </w:p>
        </w:tc>
        <w:tc>
          <w:tcPr>
            <w:tcW w:w="2835" w:type="dxa"/>
            <w:vAlign w:val="center"/>
          </w:tcPr>
          <w:p w14:paraId="5AD65A21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C4C8DB6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FE56445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6ED2A54E" w14:textId="77777777" w:rsidTr="00F514D7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16ED7B79" w14:textId="77777777" w:rsidR="00776B20" w:rsidRPr="00532C5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(_______________________________):</w:t>
            </w:r>
          </w:p>
        </w:tc>
        <w:tc>
          <w:tcPr>
            <w:tcW w:w="2835" w:type="dxa"/>
            <w:vAlign w:val="center"/>
          </w:tcPr>
          <w:p w14:paraId="2FA682C9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1F42AD8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F1C616F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532C5A" w:rsidRPr="00532C5A" w14:paraId="51F9DE3C" w14:textId="77777777" w:rsidTr="00F514D7">
        <w:trPr>
          <w:trHeight w:hRule="exact" w:val="1833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221C9434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Územný rozsah</w:t>
            </w:r>
          </w:p>
        </w:tc>
        <w:tc>
          <w:tcPr>
            <w:tcW w:w="5959" w:type="dxa"/>
            <w:gridSpan w:val="3"/>
            <w:vAlign w:val="center"/>
          </w:tcPr>
          <w:p w14:paraId="3D6E53E6" w14:textId="77777777" w:rsidR="00776B20" w:rsidRPr="00532C5A" w:rsidRDefault="00F514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174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Slovensko, Česko, Maďarsko, Poľsko a Rakúsko</w:t>
            </w:r>
          </w:p>
          <w:p w14:paraId="4C95838F" w14:textId="77777777" w:rsidR="00776B20" w:rsidRPr="00532C5A" w:rsidRDefault="00F514D7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703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Európa</w:t>
            </w:r>
          </w:p>
          <w:p w14:paraId="1EE4D919" w14:textId="77777777" w:rsidR="00776B20" w:rsidRPr="00532C5A" w:rsidRDefault="00F514D7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744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Svet (bez USA a Kanady)</w:t>
            </w:r>
          </w:p>
          <w:p w14:paraId="4C6946E2" w14:textId="77777777" w:rsidR="00776B20" w:rsidRPr="00532C5A" w:rsidRDefault="00F514D7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046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532C5A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532C5A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Svet (vrátane USA a Kanady)</w:t>
            </w:r>
          </w:p>
          <w:p w14:paraId="7DD12BC8" w14:textId="77777777" w:rsidR="00776B20" w:rsidRPr="00532C5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5C899622" w14:textId="77777777" w:rsidR="00776B20" w:rsidRPr="00532C5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25518792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43CAB11F" w14:textId="77777777" w:rsidR="00776B20" w:rsidRPr="00532C5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79CF73D1" w14:textId="77777777" w:rsidR="00C41851" w:rsidRPr="00532C5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532C5A">
        <w:rPr>
          <w:rFonts w:ascii="HelveticaNeueLT Com 67 MdCn" w:hAnsi="HelveticaNeueLT Com 67 MdCn"/>
          <w:color w:val="1F295A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269B18D5" w14:textId="77777777" w:rsidR="00C41851" w:rsidRPr="00532C5A" w:rsidRDefault="00C41851" w:rsidP="002E6A7A">
      <w:pPr>
        <w:ind w:left="-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532C5A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532C5A">
        <w:rPr>
          <w:rFonts w:ascii="HelveticaNeueLT Com 67 MdCn" w:hAnsi="HelveticaNeueLT Com 67 MdCn"/>
          <w:b/>
          <w:color w:val="1F295A"/>
          <w:sz w:val="18"/>
          <w:szCs w:val="18"/>
        </w:rPr>
        <w:t>v tomto dotazníku</w:t>
      </w:r>
      <w:r w:rsidRPr="00532C5A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7145941" w14:textId="77777777" w:rsidR="00C41851" w:rsidRPr="00532C5A" w:rsidRDefault="00C41851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52B0DD17" w14:textId="77777777" w:rsidR="002E6A7A" w:rsidRPr="00532C5A" w:rsidRDefault="002E6A7A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661EAA53" w14:textId="173D0674" w:rsidR="00464644" w:rsidRPr="00532C5A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532C5A">
        <w:rPr>
          <w:rFonts w:ascii="HelveticaNeueLT Com 67 MdCn" w:hAnsi="HelveticaNeueLT Com 67 MdCn"/>
          <w:color w:val="1F295A"/>
          <w:sz w:val="18"/>
          <w:szCs w:val="18"/>
        </w:rPr>
        <w:t xml:space="preserve">Dátum __________  </w:t>
      </w:r>
      <w:r w:rsidR="00506E2A" w:rsidRPr="00532C5A">
        <w:rPr>
          <w:rFonts w:ascii="HelveticaNeueLT Com 67 MdCn" w:hAnsi="HelveticaNeueLT Com 67 MdCn"/>
          <w:color w:val="1F295A"/>
          <w:sz w:val="18"/>
          <w:szCs w:val="18"/>
        </w:rPr>
        <w:t xml:space="preserve">       </w:t>
      </w:r>
      <w:r w:rsidR="00C41851" w:rsidRPr="00532C5A">
        <w:rPr>
          <w:rFonts w:ascii="HelveticaNeueLT Com 67 MdCn" w:hAnsi="HelveticaNeueLT Com 67 MdCn"/>
          <w:color w:val="1F295A"/>
          <w:sz w:val="18"/>
          <w:szCs w:val="18"/>
        </w:rPr>
        <w:t>Meno a priezvisko ___________________</w:t>
      </w:r>
      <w:r w:rsidRPr="00532C5A">
        <w:rPr>
          <w:rFonts w:ascii="HelveticaNeueLT Com 67 MdCn" w:hAnsi="HelveticaNeueLT Com 67 MdCn"/>
          <w:color w:val="1F295A"/>
          <w:sz w:val="18"/>
          <w:szCs w:val="18"/>
        </w:rPr>
        <w:t xml:space="preserve">____      </w:t>
      </w:r>
      <w:r w:rsidR="00C41851" w:rsidRPr="00532C5A">
        <w:rPr>
          <w:rFonts w:ascii="HelveticaNeueLT Com 67 MdCn" w:hAnsi="HelveticaNeueLT Com 67 MdCn"/>
          <w:color w:val="1F295A"/>
          <w:sz w:val="18"/>
          <w:szCs w:val="18"/>
        </w:rPr>
        <w:t xml:space="preserve"> Pečiatka a</w:t>
      </w:r>
      <w:r w:rsidRPr="00532C5A">
        <w:rPr>
          <w:rFonts w:ascii="HelveticaNeueLT Com 67 MdCn" w:hAnsi="HelveticaNeueLT Com 67 MdCn"/>
          <w:color w:val="1F295A"/>
          <w:sz w:val="18"/>
          <w:szCs w:val="18"/>
        </w:rPr>
        <w:t> </w:t>
      </w:r>
      <w:r w:rsidR="00C41851" w:rsidRPr="00532C5A">
        <w:rPr>
          <w:rFonts w:ascii="HelveticaNeueLT Com 67 MdCn" w:hAnsi="HelveticaNeueLT Com 67 MdCn"/>
          <w:color w:val="1F295A"/>
          <w:sz w:val="18"/>
          <w:szCs w:val="18"/>
        </w:rPr>
        <w:t>podpis</w:t>
      </w:r>
      <w:r w:rsidRPr="00532C5A">
        <w:rPr>
          <w:rFonts w:ascii="HelveticaNeueLT Com 67 MdCn" w:hAnsi="HelveticaNeueLT Com 67 MdCn"/>
          <w:color w:val="1F295A"/>
          <w:sz w:val="18"/>
          <w:szCs w:val="18"/>
        </w:rPr>
        <w:t xml:space="preserve"> ___________________________</w:t>
      </w:r>
    </w:p>
    <w:sectPr w:rsidR="00464644" w:rsidRPr="00532C5A" w:rsidSect="0000362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851" w:bottom="794" w:left="851" w:header="209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D0CE" w14:textId="77777777" w:rsidR="005E08FB" w:rsidRDefault="005E08FB" w:rsidP="005A49E6">
      <w:pPr>
        <w:spacing w:after="0" w:line="240" w:lineRule="auto"/>
      </w:pPr>
      <w:r>
        <w:separator/>
      </w:r>
    </w:p>
  </w:endnote>
  <w:endnote w:type="continuationSeparator" w:id="0">
    <w:p w14:paraId="5E576F56" w14:textId="77777777" w:rsidR="005E08FB" w:rsidRDefault="005E08FB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894" w14:textId="7064B6F3" w:rsidR="00B01AF2" w:rsidRDefault="00F1695E">
    <w:pPr>
      <w:pStyle w:val="Pt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CB7A64" wp14:editId="7525E1C8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631097" cy="1470660"/>
          <wp:effectExtent l="0" t="0" r="8255" b="0"/>
          <wp:wrapNone/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097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EndPr/>
    <w:sdtContent>
      <w:p w14:paraId="075B1759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9B5E97" w14:textId="77777777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1F27D5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7F88959A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317A" w14:textId="77777777" w:rsidR="005E08FB" w:rsidRDefault="005E08FB" w:rsidP="005A49E6">
      <w:pPr>
        <w:spacing w:after="0" w:line="240" w:lineRule="auto"/>
      </w:pPr>
      <w:r>
        <w:separator/>
      </w:r>
    </w:p>
  </w:footnote>
  <w:footnote w:type="continuationSeparator" w:id="0">
    <w:p w14:paraId="74D6EAF6" w14:textId="77777777" w:rsidR="005E08FB" w:rsidRDefault="005E08FB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81B9" w14:textId="18CE3D95" w:rsidR="00003626" w:rsidRDefault="00E938AE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1D45E3" wp14:editId="11C0EE1D">
          <wp:simplePos x="0" y="0"/>
          <wp:positionH relativeFrom="margin">
            <wp:align>center</wp:align>
          </wp:positionH>
          <wp:positionV relativeFrom="paragraph">
            <wp:posOffset>-1000760</wp:posOffset>
          </wp:positionV>
          <wp:extent cx="6833870" cy="1032764"/>
          <wp:effectExtent l="0" t="0" r="5080" b="0"/>
          <wp:wrapNone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0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1F10" w14:textId="77777777" w:rsidR="008621B3" w:rsidRPr="003A109C" w:rsidRDefault="008621B3" w:rsidP="008621B3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938C56" wp14:editId="1B7B9124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0" w:name="_Hlk9836961"/>
    <w:r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Pr="001B4590">
      <w:rPr>
        <w:rFonts w:ascii="HelveticaNeueLT Com 67 MdCn" w:hAnsi="HelveticaNeueLT Com 67 MdCn"/>
        <w:sz w:val="18"/>
        <w:szCs w:val="18"/>
      </w:rPr>
      <w:t>, Malta</w:t>
    </w:r>
    <w:bookmarkEnd w:id="0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32D19A68" w14:textId="140579CB" w:rsidR="008621B3" w:rsidRPr="005E670D" w:rsidRDefault="008621B3" w:rsidP="008621B3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r w:rsidR="00D22445">
      <w:rPr>
        <w:rFonts w:ascii="HelveticaNeueLT Com 67 MdCn" w:hAnsi="HelveticaNeueLT Com 67 MdCn"/>
        <w:b/>
        <w:color w:val="2E74B5"/>
        <w:sz w:val="18"/>
        <w:szCs w:val="18"/>
      </w:rPr>
      <w:t>Poisťovňa</w:t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E1D4958" w14:textId="77777777" w:rsidR="008621B3" w:rsidRDefault="008621B3" w:rsidP="008621B3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246DDBF9" w14:textId="77777777" w:rsidR="008869FA" w:rsidRPr="008869FA" w:rsidRDefault="008869FA" w:rsidP="008869FA">
    <w:pPr>
      <w:spacing w:after="360" w:line="240" w:lineRule="auto"/>
      <w:ind w:left="3119"/>
      <w:jc w:val="both"/>
      <w:rPr>
        <w:rFonts w:ascii="HelveticaNeueLT Com 67 MdCn" w:hAnsi="HelveticaNeueLT Com 67 MdC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630894">
    <w:abstractNumId w:val="3"/>
  </w:num>
  <w:num w:numId="2" w16cid:durableId="196042588">
    <w:abstractNumId w:val="1"/>
  </w:num>
  <w:num w:numId="3" w16cid:durableId="1154682945">
    <w:abstractNumId w:val="0"/>
  </w:num>
  <w:num w:numId="4" w16cid:durableId="1121991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3626"/>
    <w:rsid w:val="00010FD2"/>
    <w:rsid w:val="0005183E"/>
    <w:rsid w:val="000518D7"/>
    <w:rsid w:val="000902D4"/>
    <w:rsid w:val="000C76A7"/>
    <w:rsid w:val="000E2B17"/>
    <w:rsid w:val="00113FD8"/>
    <w:rsid w:val="001233DC"/>
    <w:rsid w:val="00171F4F"/>
    <w:rsid w:val="0019274A"/>
    <w:rsid w:val="001D2646"/>
    <w:rsid w:val="001D3D44"/>
    <w:rsid w:val="001F27D5"/>
    <w:rsid w:val="00210289"/>
    <w:rsid w:val="00211E9C"/>
    <w:rsid w:val="002158C7"/>
    <w:rsid w:val="0023783F"/>
    <w:rsid w:val="00280354"/>
    <w:rsid w:val="00283DB7"/>
    <w:rsid w:val="002A2CBA"/>
    <w:rsid w:val="002B5296"/>
    <w:rsid w:val="002D6F18"/>
    <w:rsid w:val="002E6A7A"/>
    <w:rsid w:val="002F1547"/>
    <w:rsid w:val="00340CB6"/>
    <w:rsid w:val="00341154"/>
    <w:rsid w:val="003565D1"/>
    <w:rsid w:val="00392634"/>
    <w:rsid w:val="003A13A3"/>
    <w:rsid w:val="003A19C3"/>
    <w:rsid w:val="003C6284"/>
    <w:rsid w:val="003C7BBA"/>
    <w:rsid w:val="003E4913"/>
    <w:rsid w:val="00401511"/>
    <w:rsid w:val="00416359"/>
    <w:rsid w:val="00464644"/>
    <w:rsid w:val="00490276"/>
    <w:rsid w:val="004910FE"/>
    <w:rsid w:val="004B1925"/>
    <w:rsid w:val="004D1AC7"/>
    <w:rsid w:val="004D6787"/>
    <w:rsid w:val="004F40DE"/>
    <w:rsid w:val="004F70D8"/>
    <w:rsid w:val="00506E2A"/>
    <w:rsid w:val="00510E99"/>
    <w:rsid w:val="00525B2C"/>
    <w:rsid w:val="00532C5A"/>
    <w:rsid w:val="00563907"/>
    <w:rsid w:val="00565D10"/>
    <w:rsid w:val="00577CE8"/>
    <w:rsid w:val="005A49E6"/>
    <w:rsid w:val="005D3CAC"/>
    <w:rsid w:val="005E08FB"/>
    <w:rsid w:val="005E64A2"/>
    <w:rsid w:val="006B6547"/>
    <w:rsid w:val="006D3727"/>
    <w:rsid w:val="006D4F10"/>
    <w:rsid w:val="006F182C"/>
    <w:rsid w:val="00712B7C"/>
    <w:rsid w:val="007244A4"/>
    <w:rsid w:val="00732E74"/>
    <w:rsid w:val="00745639"/>
    <w:rsid w:val="00754E79"/>
    <w:rsid w:val="00755445"/>
    <w:rsid w:val="0077635A"/>
    <w:rsid w:val="00776B20"/>
    <w:rsid w:val="00791F18"/>
    <w:rsid w:val="00794A47"/>
    <w:rsid w:val="007B4668"/>
    <w:rsid w:val="007D6882"/>
    <w:rsid w:val="0080347E"/>
    <w:rsid w:val="00825D52"/>
    <w:rsid w:val="0083378E"/>
    <w:rsid w:val="008621B3"/>
    <w:rsid w:val="00862CB6"/>
    <w:rsid w:val="00865A8F"/>
    <w:rsid w:val="008869FA"/>
    <w:rsid w:val="00887B81"/>
    <w:rsid w:val="00892807"/>
    <w:rsid w:val="008A4159"/>
    <w:rsid w:val="00904D28"/>
    <w:rsid w:val="00920D28"/>
    <w:rsid w:val="009473EF"/>
    <w:rsid w:val="00951DBB"/>
    <w:rsid w:val="00980CD4"/>
    <w:rsid w:val="009B559C"/>
    <w:rsid w:val="009E5CD9"/>
    <w:rsid w:val="009E6B82"/>
    <w:rsid w:val="009F623E"/>
    <w:rsid w:val="00A556FD"/>
    <w:rsid w:val="00A5702F"/>
    <w:rsid w:val="00A87690"/>
    <w:rsid w:val="00A96CF2"/>
    <w:rsid w:val="00AA248D"/>
    <w:rsid w:val="00AE6AA2"/>
    <w:rsid w:val="00B01AF2"/>
    <w:rsid w:val="00B168E3"/>
    <w:rsid w:val="00B80F29"/>
    <w:rsid w:val="00B82F25"/>
    <w:rsid w:val="00B84175"/>
    <w:rsid w:val="00BD3E74"/>
    <w:rsid w:val="00BE401C"/>
    <w:rsid w:val="00C16ED7"/>
    <w:rsid w:val="00C333CB"/>
    <w:rsid w:val="00C37351"/>
    <w:rsid w:val="00C41851"/>
    <w:rsid w:val="00C52223"/>
    <w:rsid w:val="00C74FAF"/>
    <w:rsid w:val="00C85443"/>
    <w:rsid w:val="00CA7B4C"/>
    <w:rsid w:val="00CD34C3"/>
    <w:rsid w:val="00D0067A"/>
    <w:rsid w:val="00D015F5"/>
    <w:rsid w:val="00D165BC"/>
    <w:rsid w:val="00D22445"/>
    <w:rsid w:val="00D27AD4"/>
    <w:rsid w:val="00D445AA"/>
    <w:rsid w:val="00D50959"/>
    <w:rsid w:val="00D5745B"/>
    <w:rsid w:val="00D80EA2"/>
    <w:rsid w:val="00D82685"/>
    <w:rsid w:val="00D944C7"/>
    <w:rsid w:val="00DA1396"/>
    <w:rsid w:val="00DD2F7D"/>
    <w:rsid w:val="00DE54E5"/>
    <w:rsid w:val="00E02733"/>
    <w:rsid w:val="00E0473E"/>
    <w:rsid w:val="00E06697"/>
    <w:rsid w:val="00E169C3"/>
    <w:rsid w:val="00E176B3"/>
    <w:rsid w:val="00E51DBE"/>
    <w:rsid w:val="00E7034A"/>
    <w:rsid w:val="00E861AD"/>
    <w:rsid w:val="00E93824"/>
    <w:rsid w:val="00E938AE"/>
    <w:rsid w:val="00EA3554"/>
    <w:rsid w:val="00EA4FB8"/>
    <w:rsid w:val="00EE099F"/>
    <w:rsid w:val="00EF4ABB"/>
    <w:rsid w:val="00F06819"/>
    <w:rsid w:val="00F1695E"/>
    <w:rsid w:val="00F233F2"/>
    <w:rsid w:val="00F42EA5"/>
    <w:rsid w:val="00F514D7"/>
    <w:rsid w:val="00F73083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B499C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A89D9CD75044A7B37FEB8DF79EAB" ma:contentTypeVersion="16" ma:contentTypeDescription="Create a new document." ma:contentTypeScope="" ma:versionID="9b52cdcc3f505a56adf5e0ad572e4f03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5d95f3330e431ea854beef8b46005688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Props1.xml><?xml version="1.0" encoding="utf-8"?>
<ds:datastoreItem xmlns:ds="http://schemas.openxmlformats.org/officeDocument/2006/customXml" ds:itemID="{9375145A-C2D8-45BC-B8D1-18549531EB5B}"/>
</file>

<file path=customXml/itemProps2.xml><?xml version="1.0" encoding="utf-8"?>
<ds:datastoreItem xmlns:ds="http://schemas.openxmlformats.org/officeDocument/2006/customXml" ds:itemID="{5D43AAA5-BC92-4596-8816-6D01D479A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5B1E9-84F1-48E3-8D70-2D0841AC4A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325D4B-D036-4B39-A32F-2F5E2B324AF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a0fdb5-44c0-4c0e-aa9c-339aa6fbccbf"/>
    <ds:schemaRef ds:uri="http://purl.org/dc/elements/1.1/"/>
    <ds:schemaRef ds:uri="9944b554-0f63-4044-bd2f-4997d61412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Veronika Kvasňovská</cp:lastModifiedBy>
  <cp:revision>15</cp:revision>
  <cp:lastPrinted>2016-12-20T09:02:00Z</cp:lastPrinted>
  <dcterms:created xsi:type="dcterms:W3CDTF">2017-04-19T13:52:00Z</dcterms:created>
  <dcterms:modified xsi:type="dcterms:W3CDTF">2023-01-27T07:09:00Z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