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0F56" w14:textId="72A40F4D" w:rsidR="004D5479" w:rsidRPr="00E17275" w:rsidRDefault="009B7D51" w:rsidP="004D5479">
      <w:pPr>
        <w:jc w:val="center"/>
        <w:rPr>
          <w:rFonts w:ascii="Roboto" w:hAnsi="Roboto" w:cs="Arial"/>
          <w:b/>
          <w:bCs/>
          <w:color w:val="323E4F"/>
          <w:sz w:val="28"/>
          <w:szCs w:val="28"/>
        </w:rPr>
      </w:pPr>
      <w:r w:rsidRPr="00C271F8">
        <w:rPr>
          <w:rFonts w:ascii="Roboto" w:hAnsi="Roboto" w:cs="Arial"/>
          <w:b/>
          <w:bCs/>
          <w:color w:val="323E4F"/>
          <w:sz w:val="28"/>
          <w:szCs w:val="28"/>
        </w:rPr>
        <w:t>APPLICATION FOR A</w:t>
      </w:r>
      <w:r w:rsidR="00EE1030">
        <w:rPr>
          <w:rFonts w:ascii="Roboto" w:hAnsi="Roboto" w:cs="Arial"/>
          <w:b/>
          <w:bCs/>
          <w:color w:val="323E4F"/>
          <w:sz w:val="28"/>
          <w:szCs w:val="28"/>
        </w:rPr>
        <w:t xml:space="preserve"> TERMINATION OF THE INSURANCE </w:t>
      </w:r>
      <w:r w:rsidR="006E32B3">
        <w:rPr>
          <w:rFonts w:ascii="Roboto" w:hAnsi="Roboto" w:cs="Arial"/>
          <w:b/>
          <w:bCs/>
          <w:color w:val="323E4F"/>
          <w:sz w:val="28"/>
          <w:szCs w:val="28"/>
        </w:rPr>
        <w:t>POLICY</w:t>
      </w:r>
    </w:p>
    <w:p w14:paraId="0A56194E" w14:textId="77777777" w:rsidR="004D5479" w:rsidRPr="00E17275" w:rsidRDefault="004D5479" w:rsidP="004D5479">
      <w:pPr>
        <w:jc w:val="center"/>
        <w:rPr>
          <w:rFonts w:ascii="Roboto" w:hAnsi="Roboto"/>
          <w:b/>
          <w:color w:val="323E4F"/>
        </w:rPr>
      </w:pPr>
    </w:p>
    <w:tbl>
      <w:tblPr>
        <w:tblpPr w:leftFromText="141" w:rightFromText="141"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D5479" w:rsidRPr="00FC0633" w14:paraId="6A0D0F99" w14:textId="77777777" w:rsidTr="005868ED">
        <w:trPr>
          <w:trHeight w:val="416"/>
        </w:trPr>
        <w:tc>
          <w:tcPr>
            <w:tcW w:w="10173" w:type="dxa"/>
            <w:tcBorders>
              <w:bottom w:val="single" w:sz="4" w:space="0" w:color="auto"/>
            </w:tcBorders>
          </w:tcPr>
          <w:p w14:paraId="24158E9E" w14:textId="1AEBE979" w:rsidR="004D5479" w:rsidRPr="00FC0633" w:rsidRDefault="008065DC" w:rsidP="001170FD">
            <w:pPr>
              <w:rPr>
                <w:rFonts w:ascii="Roboto" w:hAnsi="Roboto"/>
                <w:b/>
                <w:color w:val="323E4F"/>
                <w:lang w:val="en-US"/>
              </w:rPr>
            </w:pPr>
            <w:r w:rsidRPr="00FC0633">
              <w:rPr>
                <w:rFonts w:ascii="Roboto" w:hAnsi="Roboto"/>
                <w:b/>
                <w:color w:val="323E4F"/>
                <w:lang w:val="en-US"/>
              </w:rPr>
              <w:t xml:space="preserve">Number of Insurance </w:t>
            </w:r>
            <w:r w:rsidR="006E32B3">
              <w:rPr>
                <w:rFonts w:ascii="Roboto" w:hAnsi="Roboto"/>
                <w:b/>
                <w:color w:val="323E4F"/>
                <w:lang w:val="en-US"/>
              </w:rPr>
              <w:t>Policy</w:t>
            </w:r>
            <w:r w:rsidRPr="00FC0633">
              <w:rPr>
                <w:rFonts w:ascii="Roboto" w:hAnsi="Roboto"/>
                <w:b/>
                <w:color w:val="323E4F"/>
                <w:lang w:val="en-US"/>
              </w:rPr>
              <w:t>:</w:t>
            </w:r>
            <w:r w:rsidRPr="00FC0633">
              <w:rPr>
                <w:rFonts w:ascii="Roboto" w:hAnsi="Roboto"/>
                <w:b/>
                <w:color w:val="323E4F"/>
                <w:lang w:val="en-US"/>
              </w:rPr>
              <w:tab/>
            </w:r>
            <w:r w:rsidRPr="00FC0633">
              <w:rPr>
                <w:rFonts w:ascii="Roboto" w:hAnsi="Roboto"/>
                <w:b/>
                <w:color w:val="323E4F"/>
                <w:lang w:val="en-US"/>
              </w:rPr>
              <w:tab/>
              <w:t xml:space="preserve">                                           </w:t>
            </w:r>
          </w:p>
        </w:tc>
      </w:tr>
      <w:tr w:rsidR="004D5479" w:rsidRPr="00FC0633" w14:paraId="642A42AA" w14:textId="77777777" w:rsidTr="001170FD">
        <w:tc>
          <w:tcPr>
            <w:tcW w:w="10173" w:type="dxa"/>
            <w:tcBorders>
              <w:top w:val="single" w:sz="4" w:space="0" w:color="auto"/>
              <w:left w:val="nil"/>
              <w:bottom w:val="single" w:sz="4" w:space="0" w:color="auto"/>
              <w:right w:val="nil"/>
            </w:tcBorders>
          </w:tcPr>
          <w:p w14:paraId="121C565F" w14:textId="77777777" w:rsidR="004D5479" w:rsidRPr="00FC0633" w:rsidRDefault="004D5479" w:rsidP="001170FD">
            <w:pPr>
              <w:rPr>
                <w:rFonts w:ascii="Roboto" w:hAnsi="Roboto"/>
                <w:b/>
                <w:color w:val="323E4F"/>
                <w:lang w:val="en-US"/>
              </w:rPr>
            </w:pPr>
          </w:p>
        </w:tc>
      </w:tr>
      <w:tr w:rsidR="004D5479" w:rsidRPr="00FC0633" w14:paraId="43939B57" w14:textId="77777777" w:rsidTr="001170FD">
        <w:trPr>
          <w:trHeight w:val="548"/>
        </w:trPr>
        <w:tc>
          <w:tcPr>
            <w:tcW w:w="10173" w:type="dxa"/>
            <w:tcBorders>
              <w:top w:val="single" w:sz="4" w:space="0" w:color="auto"/>
              <w:bottom w:val="single" w:sz="4" w:space="0" w:color="auto"/>
            </w:tcBorders>
          </w:tcPr>
          <w:p w14:paraId="0F23D2F2" w14:textId="77777777" w:rsidR="004D5479" w:rsidRPr="00FC0633" w:rsidRDefault="00D76B0E" w:rsidP="001170FD">
            <w:pPr>
              <w:rPr>
                <w:rFonts w:ascii="Roboto" w:hAnsi="Roboto"/>
                <w:b/>
                <w:color w:val="323E4F"/>
                <w:lang w:val="en-US"/>
              </w:rPr>
            </w:pPr>
            <w:r w:rsidRPr="00FC0633">
              <w:rPr>
                <w:rFonts w:ascii="Roboto" w:hAnsi="Roboto"/>
                <w:b/>
                <w:color w:val="323E4F"/>
                <w:lang w:val="en-US"/>
              </w:rPr>
              <w:t>First Name and Surname / Corporate Name / Name of the Policyholder:</w:t>
            </w:r>
          </w:p>
          <w:p w14:paraId="42189DC1" w14:textId="77777777" w:rsidR="007B1D5D" w:rsidRPr="00FC0633" w:rsidRDefault="007B1D5D" w:rsidP="001170FD">
            <w:pPr>
              <w:rPr>
                <w:rFonts w:ascii="Roboto" w:hAnsi="Roboto"/>
                <w:b/>
                <w:color w:val="323E4F"/>
                <w:lang w:val="en-US"/>
              </w:rPr>
            </w:pPr>
          </w:p>
          <w:p w14:paraId="444C70E3" w14:textId="4568BE51" w:rsidR="007B1D5D" w:rsidRPr="005663ED" w:rsidRDefault="007B1D5D" w:rsidP="001170FD">
            <w:pPr>
              <w:rPr>
                <w:rFonts w:ascii="Roboto" w:hAnsi="Roboto"/>
                <w:b/>
                <w:strike/>
                <w:color w:val="323E4F"/>
                <w:lang w:val="en-US"/>
              </w:rPr>
            </w:pPr>
            <w:r w:rsidRPr="005663ED">
              <w:rPr>
                <w:rFonts w:ascii="Roboto" w:hAnsi="Roboto"/>
                <w:b/>
                <w:color w:val="323E4F"/>
                <w:lang w:val="en-US"/>
              </w:rPr>
              <w:t>Personal ID Number/ Company ID Number:</w:t>
            </w:r>
          </w:p>
        </w:tc>
      </w:tr>
    </w:tbl>
    <w:p w14:paraId="10BB4182" w14:textId="77777777" w:rsidR="004D5479" w:rsidRPr="00FC0633" w:rsidRDefault="004D5479" w:rsidP="004D5479">
      <w:pPr>
        <w:rPr>
          <w:rFonts w:ascii="Roboto" w:hAnsi="Roboto"/>
          <w:b/>
          <w:color w:val="323E4F"/>
          <w:sz w:val="18"/>
          <w:szCs w:val="1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88"/>
      </w:tblGrid>
      <w:tr w:rsidR="004D5479" w:rsidRPr="00FC0633" w14:paraId="1F647668" w14:textId="77777777" w:rsidTr="00BB59C5">
        <w:trPr>
          <w:trHeight w:val="431"/>
        </w:trPr>
        <w:tc>
          <w:tcPr>
            <w:tcW w:w="10173" w:type="dxa"/>
            <w:gridSpan w:val="2"/>
            <w:shd w:val="clear" w:color="auto" w:fill="D9E2F3"/>
            <w:vAlign w:val="center"/>
          </w:tcPr>
          <w:p w14:paraId="7ACCD717" w14:textId="2E44C4F6" w:rsidR="004D5479" w:rsidRPr="00FC0633" w:rsidRDefault="006E32B3" w:rsidP="001170FD">
            <w:pPr>
              <w:spacing w:after="60"/>
              <w:jc w:val="center"/>
              <w:rPr>
                <w:rFonts w:ascii="Roboto" w:hAnsi="Roboto" w:cs="Arial"/>
                <w:b/>
                <w:color w:val="323E4F"/>
                <w:lang w:val="en-US"/>
              </w:rPr>
            </w:pPr>
            <w:r>
              <w:rPr>
                <w:rFonts w:ascii="Roboto" w:hAnsi="Roboto" w:cs="Arial"/>
                <w:b/>
                <w:color w:val="323E4F"/>
                <w:lang w:val="en-US"/>
              </w:rPr>
              <w:t>R</w:t>
            </w:r>
            <w:r w:rsidRPr="006E32B3">
              <w:rPr>
                <w:rFonts w:ascii="Roboto" w:hAnsi="Roboto" w:cs="Arial"/>
                <w:b/>
                <w:color w:val="323E4F"/>
                <w:lang w:val="en-US"/>
              </w:rPr>
              <w:t>eason for the termination of the insurance</w:t>
            </w:r>
            <w:r>
              <w:rPr>
                <w:rFonts w:ascii="Roboto" w:hAnsi="Roboto" w:cs="Arial"/>
                <w:b/>
                <w:color w:val="323E4F"/>
                <w:lang w:val="en-US"/>
              </w:rPr>
              <w:t xml:space="preserve"> policy</w:t>
            </w:r>
          </w:p>
        </w:tc>
      </w:tr>
      <w:tr w:rsidR="004D5479" w:rsidRPr="00FC0633" w14:paraId="4408BCAB" w14:textId="77777777" w:rsidTr="001170FD">
        <w:trPr>
          <w:trHeight w:val="818"/>
        </w:trPr>
        <w:tc>
          <w:tcPr>
            <w:tcW w:w="3085" w:type="dxa"/>
            <w:shd w:val="clear" w:color="auto" w:fill="auto"/>
            <w:vAlign w:val="center"/>
          </w:tcPr>
          <w:p w14:paraId="6C1F40BB" w14:textId="6B64A02E" w:rsidR="004D5479" w:rsidRPr="00FC0633" w:rsidRDefault="00000000" w:rsidP="001170FD">
            <w:pPr>
              <w:rPr>
                <w:rFonts w:ascii="Roboto" w:hAnsi="Roboto" w:cs="Arial"/>
                <w:b/>
                <w:color w:val="323E4F"/>
                <w:lang w:val="en-US"/>
              </w:rPr>
            </w:pPr>
            <w:sdt>
              <w:sdtPr>
                <w:rPr>
                  <w:rFonts w:ascii="Roboto" w:hAnsi="Roboto"/>
                  <w:b/>
                  <w:color w:val="323E4F"/>
                  <w:sz w:val="24"/>
                  <w:szCs w:val="24"/>
                  <w:lang w:val="en-US"/>
                </w:rPr>
                <w:id w:val="1129049028"/>
                <w14:checkbox>
                  <w14:checked w14:val="0"/>
                  <w14:checkedState w14:val="2612" w14:font="MS Gothic"/>
                  <w14:uncheckedState w14:val="2610" w14:font="MS Gothic"/>
                </w14:checkbox>
              </w:sdtPr>
              <w:sdtContent>
                <w:r w:rsidR="008A0C82"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6E32FE" w:rsidRPr="00FC0633">
              <w:rPr>
                <w:rFonts w:ascii="Roboto" w:hAnsi="Roboto" w:cs="Arial"/>
                <w:b/>
                <w:color w:val="323E4F"/>
                <w:lang w:val="en-US"/>
              </w:rPr>
              <w:t>termination at the end of the insurance period</w:t>
            </w:r>
          </w:p>
        </w:tc>
        <w:tc>
          <w:tcPr>
            <w:tcW w:w="7088" w:type="dxa"/>
            <w:shd w:val="clear" w:color="auto" w:fill="auto"/>
            <w:vAlign w:val="center"/>
          </w:tcPr>
          <w:p w14:paraId="060334AE" w14:textId="519D8660" w:rsidR="004D5479" w:rsidRPr="00FC0633" w:rsidRDefault="006E32FE" w:rsidP="001170FD">
            <w:pPr>
              <w:jc w:val="both"/>
              <w:rPr>
                <w:rFonts w:ascii="Roboto" w:hAnsi="Roboto" w:cs="Arial"/>
                <w:bCs/>
                <w:color w:val="323E4F"/>
                <w:lang w:val="en-US"/>
              </w:rPr>
            </w:pPr>
            <w:r w:rsidRPr="00FC0633">
              <w:rPr>
                <w:rFonts w:ascii="Roboto" w:hAnsi="Roboto"/>
                <w:lang w:val="en-US"/>
              </w:rPr>
              <w:t xml:space="preserve">The insurance is terminated by </w:t>
            </w:r>
            <w:r w:rsidRPr="00FC0633">
              <w:rPr>
                <w:rFonts w:ascii="Roboto" w:hAnsi="Roboto"/>
                <w:b/>
                <w:bCs/>
                <w:lang w:val="en-US"/>
              </w:rPr>
              <w:t>the policyholder's written notice</w:t>
            </w:r>
            <w:r w:rsidRPr="00FC0633">
              <w:rPr>
                <w:rFonts w:ascii="Roboto" w:hAnsi="Roboto"/>
                <w:lang w:val="en-US"/>
              </w:rPr>
              <w:t xml:space="preserve"> at the end of the insurance period, if the notice is delivered to the other contracting party no later than six weeks before the end of the insurance period.</w:t>
            </w:r>
          </w:p>
        </w:tc>
      </w:tr>
      <w:tr w:rsidR="004D5479" w:rsidRPr="00FC0633" w14:paraId="764D41B3" w14:textId="77777777" w:rsidTr="001170FD">
        <w:trPr>
          <w:trHeight w:val="844"/>
        </w:trPr>
        <w:tc>
          <w:tcPr>
            <w:tcW w:w="3085" w:type="dxa"/>
            <w:shd w:val="clear" w:color="auto" w:fill="auto"/>
            <w:vAlign w:val="center"/>
          </w:tcPr>
          <w:p w14:paraId="1E3AD493" w14:textId="6006989A" w:rsidR="004D5479" w:rsidRPr="00FC0633" w:rsidRDefault="00000000" w:rsidP="001170FD">
            <w:pPr>
              <w:rPr>
                <w:rFonts w:ascii="Roboto" w:hAnsi="Roboto"/>
                <w:b/>
                <w:color w:val="323E4F"/>
                <w:sz w:val="36"/>
                <w:szCs w:val="36"/>
                <w:lang w:val="en-US"/>
              </w:rPr>
            </w:pPr>
            <w:sdt>
              <w:sdtPr>
                <w:rPr>
                  <w:rFonts w:ascii="Roboto" w:hAnsi="Roboto"/>
                  <w:b/>
                  <w:color w:val="323E4F"/>
                  <w:sz w:val="24"/>
                  <w:szCs w:val="24"/>
                  <w:lang w:val="en-US"/>
                </w:rPr>
                <w:id w:val="1031532962"/>
                <w14:checkbox>
                  <w14:checked w14:val="0"/>
                  <w14:checkedState w14:val="2612" w14:font="MS Gothic"/>
                  <w14:uncheckedState w14:val="2610" w14:font="MS Gothic"/>
                </w14:checkbox>
              </w:sdt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2F3BAA" w:rsidRPr="00FC0633">
              <w:rPr>
                <w:rFonts w:ascii="Roboto" w:hAnsi="Roboto" w:cs="Arial"/>
                <w:b/>
                <w:color w:val="323E4F"/>
                <w:lang w:val="en-US"/>
              </w:rPr>
              <w:t xml:space="preserve">termination within 2 months from the </w:t>
            </w:r>
            <w:r w:rsidR="006E32B3">
              <w:rPr>
                <w:rFonts w:ascii="Roboto" w:hAnsi="Roboto" w:cs="Arial"/>
                <w:b/>
                <w:color w:val="323E4F"/>
                <w:lang w:val="en-US"/>
              </w:rPr>
              <w:t xml:space="preserve">date of </w:t>
            </w:r>
            <w:r w:rsidR="002F3BAA" w:rsidRPr="00FC0633">
              <w:rPr>
                <w:rFonts w:ascii="Roboto" w:hAnsi="Roboto" w:cs="Arial"/>
                <w:b/>
                <w:color w:val="323E4F"/>
                <w:lang w:val="en-US"/>
              </w:rPr>
              <w:t>conclusion of the insurance contract</w:t>
            </w:r>
          </w:p>
        </w:tc>
        <w:tc>
          <w:tcPr>
            <w:tcW w:w="7088" w:type="dxa"/>
            <w:shd w:val="clear" w:color="auto" w:fill="auto"/>
            <w:vAlign w:val="center"/>
          </w:tcPr>
          <w:p w14:paraId="51F9C6D2" w14:textId="137DE914" w:rsidR="004D5479" w:rsidRPr="00FC0633" w:rsidRDefault="00375D11" w:rsidP="006E32B3">
            <w:pPr>
              <w:jc w:val="both"/>
              <w:rPr>
                <w:rFonts w:ascii="Roboto" w:hAnsi="Roboto"/>
                <w:lang w:val="en-US"/>
              </w:rPr>
            </w:pPr>
            <w:r w:rsidRPr="00FC0633">
              <w:rPr>
                <w:rFonts w:ascii="Roboto" w:hAnsi="Roboto"/>
                <w:lang w:val="en-US"/>
              </w:rPr>
              <w:t xml:space="preserve">The insurance is terminated by </w:t>
            </w:r>
            <w:r w:rsidRPr="00FC0633">
              <w:rPr>
                <w:rFonts w:ascii="Roboto" w:hAnsi="Roboto"/>
                <w:b/>
                <w:bCs/>
                <w:lang w:val="en-US"/>
              </w:rPr>
              <w:t>the policyholder's written notice</w:t>
            </w:r>
            <w:r w:rsidRPr="00FC0633">
              <w:rPr>
                <w:rFonts w:ascii="Roboto" w:hAnsi="Roboto"/>
                <w:lang w:val="en-US"/>
              </w:rPr>
              <w:t xml:space="preserve"> within two months from the date of conclusion of the insurance contract. The notice period </w:t>
            </w:r>
            <w:r w:rsidR="006E32B3">
              <w:rPr>
                <w:rFonts w:ascii="Roboto" w:hAnsi="Roboto"/>
                <w:lang w:val="en-US"/>
              </w:rPr>
              <w:t>shall be</w:t>
            </w:r>
            <w:r w:rsidRPr="00FC0633">
              <w:rPr>
                <w:rFonts w:ascii="Roboto" w:hAnsi="Roboto"/>
                <w:lang w:val="en-US"/>
              </w:rPr>
              <w:t xml:space="preserve"> eight days. </w:t>
            </w:r>
            <w:r w:rsidR="006E32B3">
              <w:rPr>
                <w:rFonts w:ascii="Roboto" w:hAnsi="Roboto"/>
                <w:lang w:val="en-US"/>
              </w:rPr>
              <w:t>T</w:t>
            </w:r>
            <w:r w:rsidR="006E32B3" w:rsidRPr="006E32B3">
              <w:rPr>
                <w:rFonts w:ascii="Roboto" w:hAnsi="Roboto"/>
                <w:lang w:val="en-US"/>
              </w:rPr>
              <w:t>he insurance</w:t>
            </w:r>
            <w:r w:rsidR="006E32B3">
              <w:rPr>
                <w:rFonts w:ascii="Roboto" w:hAnsi="Roboto"/>
                <w:lang w:val="en-US"/>
              </w:rPr>
              <w:t xml:space="preserve"> </w:t>
            </w:r>
            <w:r w:rsidR="006E32B3" w:rsidRPr="006E32B3">
              <w:rPr>
                <w:rFonts w:ascii="Roboto" w:hAnsi="Roboto"/>
                <w:lang w:val="en-US"/>
              </w:rPr>
              <w:t>terminates upon the expiry of the notice period</w:t>
            </w:r>
            <w:r w:rsidR="006E32B3">
              <w:rPr>
                <w:rFonts w:ascii="Roboto" w:hAnsi="Roboto"/>
                <w:lang w:val="en-US"/>
              </w:rPr>
              <w:t>.</w:t>
            </w:r>
          </w:p>
        </w:tc>
      </w:tr>
      <w:tr w:rsidR="004D5479" w:rsidRPr="00FC0633" w14:paraId="2C41B860" w14:textId="77777777" w:rsidTr="001170FD">
        <w:trPr>
          <w:trHeight w:val="983"/>
        </w:trPr>
        <w:tc>
          <w:tcPr>
            <w:tcW w:w="3085" w:type="dxa"/>
            <w:shd w:val="clear" w:color="auto" w:fill="auto"/>
            <w:vAlign w:val="center"/>
          </w:tcPr>
          <w:p w14:paraId="0CDE60F3" w14:textId="4F8813C6" w:rsidR="004D5479" w:rsidRPr="00FC0633" w:rsidRDefault="00000000" w:rsidP="001170FD">
            <w:pPr>
              <w:rPr>
                <w:rFonts w:ascii="Roboto" w:hAnsi="Roboto"/>
                <w:b/>
                <w:color w:val="323E4F"/>
                <w:sz w:val="36"/>
                <w:szCs w:val="36"/>
                <w:lang w:val="en-US"/>
              </w:rPr>
            </w:pPr>
            <w:sdt>
              <w:sdtPr>
                <w:rPr>
                  <w:rFonts w:ascii="Roboto" w:hAnsi="Roboto"/>
                  <w:b/>
                  <w:color w:val="323E4F"/>
                  <w:sz w:val="24"/>
                  <w:szCs w:val="24"/>
                  <w:lang w:val="en-US"/>
                </w:rPr>
                <w:id w:val="-1295137107"/>
                <w14:checkbox>
                  <w14:checked w14:val="0"/>
                  <w14:checkedState w14:val="2612" w14:font="MS Gothic"/>
                  <w14:uncheckedState w14:val="2610" w14:font="MS Gothic"/>
                </w14:checkbox>
              </w:sdt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E332EB" w:rsidRPr="00FC0633">
              <w:rPr>
                <w:rFonts w:ascii="Roboto" w:hAnsi="Roboto" w:cs="Arial"/>
                <w:b/>
                <w:color w:val="323E4F"/>
                <w:lang w:val="en-US"/>
              </w:rPr>
              <w:t xml:space="preserve">termination within 1 month </w:t>
            </w:r>
            <w:r w:rsidR="00E960F0">
              <w:rPr>
                <w:rFonts w:ascii="Roboto" w:hAnsi="Roboto" w:cs="Arial"/>
                <w:b/>
                <w:color w:val="323E4F"/>
                <w:lang w:val="en-US"/>
              </w:rPr>
              <w:t xml:space="preserve">from the date </w:t>
            </w:r>
            <w:r w:rsidR="00E332EB" w:rsidRPr="00FC0633">
              <w:rPr>
                <w:rFonts w:ascii="Roboto" w:hAnsi="Roboto" w:cs="Arial"/>
                <w:b/>
                <w:color w:val="323E4F"/>
                <w:lang w:val="en-US"/>
              </w:rPr>
              <w:t>of provision, reduction or refusal of insurance benefits</w:t>
            </w:r>
          </w:p>
        </w:tc>
        <w:tc>
          <w:tcPr>
            <w:tcW w:w="7088" w:type="dxa"/>
            <w:shd w:val="clear" w:color="auto" w:fill="auto"/>
            <w:vAlign w:val="center"/>
          </w:tcPr>
          <w:p w14:paraId="4A39F390" w14:textId="326B857F" w:rsidR="004D5479" w:rsidRPr="00FC0633" w:rsidRDefault="00E332EB" w:rsidP="001170FD">
            <w:pPr>
              <w:jc w:val="both"/>
              <w:rPr>
                <w:rFonts w:ascii="Roboto" w:hAnsi="Roboto" w:cs="Arial"/>
                <w:bCs/>
                <w:color w:val="323E4F"/>
                <w:lang w:val="en-US"/>
              </w:rPr>
            </w:pPr>
            <w:r w:rsidRPr="00FC0633">
              <w:rPr>
                <w:rFonts w:ascii="Roboto" w:hAnsi="Roboto"/>
                <w:lang w:val="en-US"/>
              </w:rPr>
              <w:t xml:space="preserve">The insurance is terminated by </w:t>
            </w:r>
            <w:r w:rsidRPr="00FC0633">
              <w:rPr>
                <w:rFonts w:ascii="Roboto" w:hAnsi="Roboto"/>
                <w:b/>
                <w:bCs/>
                <w:lang w:val="en-US"/>
              </w:rPr>
              <w:t>the policyholder's written notice</w:t>
            </w:r>
            <w:r w:rsidRPr="00FC0633">
              <w:rPr>
                <w:rFonts w:ascii="Roboto" w:hAnsi="Roboto"/>
                <w:lang w:val="en-US"/>
              </w:rPr>
              <w:t xml:space="preserve"> within one month from the date of provision of the insurance benefit, reduction or refusal of the insurance benefit. </w:t>
            </w:r>
            <w:r w:rsidR="00E960F0" w:rsidRPr="00FC0633">
              <w:rPr>
                <w:rFonts w:ascii="Roboto" w:hAnsi="Roboto"/>
                <w:lang w:val="en-US"/>
              </w:rPr>
              <w:t xml:space="preserve">The notice period </w:t>
            </w:r>
            <w:r w:rsidR="00E960F0">
              <w:rPr>
                <w:rFonts w:ascii="Roboto" w:hAnsi="Roboto"/>
                <w:lang w:val="en-US"/>
              </w:rPr>
              <w:t>shall be</w:t>
            </w:r>
            <w:r w:rsidR="00E960F0" w:rsidRPr="00FC0633">
              <w:rPr>
                <w:rFonts w:ascii="Roboto" w:hAnsi="Roboto"/>
                <w:lang w:val="en-US"/>
              </w:rPr>
              <w:t xml:space="preserve"> eight days. </w:t>
            </w:r>
            <w:r w:rsidR="00E960F0">
              <w:rPr>
                <w:rFonts w:ascii="Roboto" w:hAnsi="Roboto"/>
                <w:lang w:val="en-US"/>
              </w:rPr>
              <w:t>T</w:t>
            </w:r>
            <w:r w:rsidR="00E960F0" w:rsidRPr="006E32B3">
              <w:rPr>
                <w:rFonts w:ascii="Roboto" w:hAnsi="Roboto"/>
                <w:lang w:val="en-US"/>
              </w:rPr>
              <w:t>he insurance</w:t>
            </w:r>
            <w:r w:rsidR="00E960F0">
              <w:rPr>
                <w:rFonts w:ascii="Roboto" w:hAnsi="Roboto"/>
                <w:lang w:val="en-US"/>
              </w:rPr>
              <w:t xml:space="preserve"> </w:t>
            </w:r>
            <w:r w:rsidR="00E960F0" w:rsidRPr="006E32B3">
              <w:rPr>
                <w:rFonts w:ascii="Roboto" w:hAnsi="Roboto"/>
                <w:lang w:val="en-US"/>
              </w:rPr>
              <w:t>terminates upon the expiry of the notice period</w:t>
            </w:r>
            <w:r w:rsidR="00E960F0">
              <w:rPr>
                <w:rFonts w:ascii="Roboto" w:hAnsi="Roboto"/>
                <w:lang w:val="en-US"/>
              </w:rPr>
              <w:t>.</w:t>
            </w:r>
          </w:p>
        </w:tc>
      </w:tr>
      <w:tr w:rsidR="004D5479" w:rsidRPr="00FC0633" w14:paraId="39F2B615" w14:textId="77777777" w:rsidTr="001170FD">
        <w:trPr>
          <w:trHeight w:val="1126"/>
        </w:trPr>
        <w:tc>
          <w:tcPr>
            <w:tcW w:w="3085" w:type="dxa"/>
            <w:shd w:val="clear" w:color="auto" w:fill="auto"/>
            <w:vAlign w:val="center"/>
          </w:tcPr>
          <w:p w14:paraId="704B0547" w14:textId="5505D8A7" w:rsidR="004D5479" w:rsidRPr="00FC0633" w:rsidRDefault="00000000" w:rsidP="001170FD">
            <w:pPr>
              <w:rPr>
                <w:rFonts w:ascii="Roboto" w:hAnsi="Roboto"/>
                <w:b/>
                <w:color w:val="323E4F"/>
                <w:sz w:val="36"/>
                <w:szCs w:val="36"/>
                <w:lang w:val="en-US"/>
              </w:rPr>
            </w:pPr>
            <w:sdt>
              <w:sdtPr>
                <w:rPr>
                  <w:rFonts w:ascii="Roboto" w:hAnsi="Roboto"/>
                  <w:b/>
                  <w:color w:val="323E4F"/>
                  <w:sz w:val="24"/>
                  <w:szCs w:val="24"/>
                  <w:lang w:val="en-US"/>
                </w:rPr>
                <w:id w:val="592050286"/>
                <w14:checkbox>
                  <w14:checked w14:val="0"/>
                  <w14:checkedState w14:val="2612" w14:font="MS Gothic"/>
                  <w14:uncheckedState w14:val="2610" w14:font="MS Gothic"/>
                </w14:checkbox>
              </w:sdt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1D0F77" w:rsidRPr="00FC0633">
              <w:rPr>
                <w:rFonts w:ascii="Roboto" w:hAnsi="Roboto" w:cs="Arial"/>
                <w:b/>
                <w:color w:val="323E4F"/>
                <w:lang w:val="en-US"/>
              </w:rPr>
              <w:t xml:space="preserve">change in the owner of the insured </w:t>
            </w:r>
            <w:r w:rsidR="00731AB4">
              <w:rPr>
                <w:rFonts w:ascii="Roboto" w:hAnsi="Roboto" w:cs="Arial"/>
                <w:b/>
                <w:color w:val="323E4F"/>
                <w:lang w:val="en-US"/>
              </w:rPr>
              <w:t>item</w:t>
            </w:r>
          </w:p>
        </w:tc>
        <w:tc>
          <w:tcPr>
            <w:tcW w:w="7088" w:type="dxa"/>
            <w:shd w:val="clear" w:color="auto" w:fill="auto"/>
            <w:vAlign w:val="center"/>
          </w:tcPr>
          <w:p w14:paraId="09165CCC" w14:textId="453BF15A" w:rsidR="004D5479" w:rsidRPr="00FC0633" w:rsidRDefault="00542D50" w:rsidP="001170FD">
            <w:pPr>
              <w:jc w:val="both"/>
              <w:rPr>
                <w:rFonts w:ascii="Roboto" w:hAnsi="Roboto"/>
                <w:lang w:val="en-US"/>
              </w:rPr>
            </w:pPr>
            <w:r w:rsidRPr="00FC0633">
              <w:rPr>
                <w:rFonts w:ascii="Roboto" w:hAnsi="Roboto"/>
                <w:lang w:val="en-US"/>
              </w:rPr>
              <w:t xml:space="preserve">The insurance expires </w:t>
            </w:r>
            <w:r w:rsidR="00731AB4">
              <w:rPr>
                <w:rFonts w:ascii="Roboto" w:hAnsi="Roboto"/>
                <w:lang w:val="en-US"/>
              </w:rPr>
              <w:t>by changing</w:t>
            </w:r>
            <w:r w:rsidRPr="00FC0633">
              <w:rPr>
                <w:rFonts w:ascii="Roboto" w:hAnsi="Roboto"/>
                <w:lang w:val="en-US"/>
              </w:rPr>
              <w:t xml:space="preserve"> the owner of the insured item as well as </w:t>
            </w:r>
            <w:r w:rsidR="00731AB4">
              <w:rPr>
                <w:rFonts w:ascii="Roboto" w:hAnsi="Roboto"/>
                <w:lang w:val="en-US"/>
              </w:rPr>
              <w:t xml:space="preserve">by </w:t>
            </w:r>
            <w:r w:rsidRPr="00FC0633">
              <w:rPr>
                <w:rFonts w:ascii="Roboto" w:hAnsi="Roboto"/>
                <w:lang w:val="en-US"/>
              </w:rPr>
              <w:t>chang</w:t>
            </w:r>
            <w:r w:rsidR="00731AB4">
              <w:rPr>
                <w:rFonts w:ascii="Roboto" w:hAnsi="Roboto"/>
                <w:lang w:val="en-US"/>
              </w:rPr>
              <w:t>ing</w:t>
            </w:r>
            <w:r w:rsidRPr="00FC0633">
              <w:rPr>
                <w:rFonts w:ascii="Roboto" w:hAnsi="Roboto"/>
                <w:lang w:val="en-US"/>
              </w:rPr>
              <w:t xml:space="preserve"> the </w:t>
            </w:r>
            <w:r w:rsidR="00731AB4">
              <w:rPr>
                <w:rFonts w:ascii="Roboto" w:hAnsi="Roboto"/>
                <w:lang w:val="en-US"/>
              </w:rPr>
              <w:t>administration or use</w:t>
            </w:r>
            <w:r w:rsidR="00731AB4" w:rsidRPr="00FC0633">
              <w:rPr>
                <w:rFonts w:ascii="Roboto" w:hAnsi="Roboto"/>
                <w:lang w:val="en-US"/>
              </w:rPr>
              <w:t xml:space="preserve"> </w:t>
            </w:r>
            <w:r w:rsidRPr="00FC0633">
              <w:rPr>
                <w:rFonts w:ascii="Roboto" w:hAnsi="Roboto"/>
                <w:lang w:val="en-US"/>
              </w:rPr>
              <w:t>of a</w:t>
            </w:r>
            <w:r w:rsidR="00731AB4">
              <w:rPr>
                <w:rFonts w:ascii="Roboto" w:hAnsi="Roboto"/>
                <w:lang w:val="en-US"/>
              </w:rPr>
              <w:t xml:space="preserve">n </w:t>
            </w:r>
            <w:r w:rsidRPr="00FC0633">
              <w:rPr>
                <w:rFonts w:ascii="Roboto" w:hAnsi="Roboto"/>
                <w:lang w:val="en-US"/>
              </w:rPr>
              <w:t>item</w:t>
            </w:r>
            <w:r w:rsidR="00731AB4">
              <w:rPr>
                <w:rFonts w:ascii="Roboto" w:hAnsi="Roboto"/>
                <w:lang w:val="en-US"/>
              </w:rPr>
              <w:t xml:space="preserve"> of another party</w:t>
            </w:r>
            <w:r w:rsidRPr="00FC0633">
              <w:rPr>
                <w:rFonts w:ascii="Roboto" w:hAnsi="Roboto"/>
                <w:lang w:val="en-US"/>
              </w:rPr>
              <w:t xml:space="preserve">. For the termination, it is necessary to </w:t>
            </w:r>
            <w:r w:rsidRPr="00FC0633">
              <w:rPr>
                <w:rFonts w:ascii="Roboto" w:hAnsi="Roboto"/>
                <w:b/>
                <w:bCs/>
                <w:lang w:val="en-US"/>
              </w:rPr>
              <w:t>provide a document proving chang</w:t>
            </w:r>
            <w:r w:rsidR="00844BCD">
              <w:rPr>
                <w:rFonts w:ascii="Roboto" w:hAnsi="Roboto"/>
                <w:b/>
                <w:bCs/>
                <w:lang w:val="en-US"/>
              </w:rPr>
              <w:t>ing</w:t>
            </w:r>
            <w:r w:rsidRPr="00FC0633">
              <w:rPr>
                <w:rFonts w:ascii="Roboto" w:hAnsi="Roboto"/>
                <w:b/>
                <w:bCs/>
                <w:lang w:val="en-US"/>
              </w:rPr>
              <w:t xml:space="preserve"> owner</w:t>
            </w:r>
            <w:r w:rsidRPr="00FC0633">
              <w:rPr>
                <w:rFonts w:ascii="Roboto" w:hAnsi="Roboto"/>
                <w:lang w:val="en-US"/>
              </w:rPr>
              <w:t>, e.g. title deed,</w:t>
            </w:r>
            <w:r w:rsidR="00844BCD">
              <w:rPr>
                <w:rFonts w:ascii="Roboto" w:hAnsi="Roboto"/>
                <w:lang w:val="en-US"/>
              </w:rPr>
              <w:t xml:space="preserve"> purchase</w:t>
            </w:r>
            <w:r w:rsidRPr="00FC0633">
              <w:rPr>
                <w:rFonts w:ascii="Roboto" w:hAnsi="Roboto"/>
                <w:lang w:val="en-US"/>
              </w:rPr>
              <w:t xml:space="preserve"> contract and others. The insurance </w:t>
            </w:r>
            <w:r w:rsidR="00844BCD">
              <w:rPr>
                <w:rFonts w:ascii="Roboto" w:hAnsi="Roboto"/>
                <w:lang w:val="en-US"/>
              </w:rPr>
              <w:t>terminates</w:t>
            </w:r>
            <w:r w:rsidR="00844BCD" w:rsidRPr="00FC0633">
              <w:rPr>
                <w:rFonts w:ascii="Roboto" w:hAnsi="Roboto"/>
                <w:lang w:val="en-US"/>
              </w:rPr>
              <w:t xml:space="preserve"> </w:t>
            </w:r>
            <w:r w:rsidRPr="00FC0633">
              <w:rPr>
                <w:rFonts w:ascii="Roboto" w:hAnsi="Roboto"/>
                <w:lang w:val="en-US"/>
              </w:rPr>
              <w:t xml:space="preserve">on the day the owner of the insured </w:t>
            </w:r>
            <w:r w:rsidR="00844BCD">
              <w:rPr>
                <w:rFonts w:ascii="Roboto" w:hAnsi="Roboto"/>
                <w:lang w:val="en-US"/>
              </w:rPr>
              <w:t>item</w:t>
            </w:r>
            <w:r w:rsidRPr="00FC0633">
              <w:rPr>
                <w:rFonts w:ascii="Roboto" w:hAnsi="Roboto"/>
                <w:lang w:val="en-US"/>
              </w:rPr>
              <w:t xml:space="preserve"> changes.</w:t>
            </w:r>
          </w:p>
        </w:tc>
      </w:tr>
      <w:tr w:rsidR="004D5479" w:rsidRPr="00FC0633" w14:paraId="3F2CAFB2" w14:textId="77777777" w:rsidTr="001170FD">
        <w:trPr>
          <w:trHeight w:val="1127"/>
        </w:trPr>
        <w:tc>
          <w:tcPr>
            <w:tcW w:w="3085" w:type="dxa"/>
            <w:shd w:val="clear" w:color="auto" w:fill="auto"/>
            <w:vAlign w:val="center"/>
          </w:tcPr>
          <w:p w14:paraId="2F401168" w14:textId="4CD2D9C4" w:rsidR="004D5479" w:rsidRPr="00FC0633" w:rsidRDefault="00000000" w:rsidP="001170FD">
            <w:pPr>
              <w:rPr>
                <w:rFonts w:ascii="Roboto" w:hAnsi="Roboto"/>
                <w:b/>
                <w:color w:val="323E4F"/>
                <w:sz w:val="36"/>
                <w:szCs w:val="36"/>
                <w:lang w:val="en-US"/>
              </w:rPr>
            </w:pPr>
            <w:sdt>
              <w:sdtPr>
                <w:rPr>
                  <w:rFonts w:ascii="Roboto" w:hAnsi="Roboto"/>
                  <w:b/>
                  <w:color w:val="323E4F"/>
                  <w:sz w:val="24"/>
                  <w:szCs w:val="24"/>
                  <w:lang w:val="en-US"/>
                </w:rPr>
                <w:id w:val="-1145580777"/>
                <w14:checkbox>
                  <w14:checked w14:val="0"/>
                  <w14:checkedState w14:val="2612" w14:font="MS Gothic"/>
                  <w14:uncheckedState w14:val="2610" w14:font="MS Gothic"/>
                </w14:checkbox>
              </w:sdt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DC1EE4">
              <w:rPr>
                <w:rFonts w:ascii="Roboto" w:hAnsi="Roboto"/>
                <w:b/>
                <w:color w:val="323E4F"/>
                <w:lang w:val="en-US"/>
              </w:rPr>
              <w:t>d</w:t>
            </w:r>
            <w:r w:rsidR="00844BCD" w:rsidRPr="00FC0633">
              <w:rPr>
                <w:rFonts w:ascii="Roboto" w:hAnsi="Roboto"/>
                <w:b/>
                <w:color w:val="323E4F"/>
                <w:lang w:val="en-US"/>
              </w:rPr>
              <w:t>issolution</w:t>
            </w:r>
            <w:r w:rsidR="003C31BA" w:rsidRPr="00FC0633">
              <w:rPr>
                <w:rFonts w:ascii="Roboto" w:hAnsi="Roboto"/>
                <w:b/>
                <w:color w:val="323E4F"/>
                <w:lang w:val="en-US"/>
              </w:rPr>
              <w:t xml:space="preserve"> of the insured</w:t>
            </w:r>
          </w:p>
        </w:tc>
        <w:tc>
          <w:tcPr>
            <w:tcW w:w="7088" w:type="dxa"/>
            <w:shd w:val="clear" w:color="auto" w:fill="auto"/>
            <w:vAlign w:val="center"/>
          </w:tcPr>
          <w:p w14:paraId="47E88B16" w14:textId="5B2E4360" w:rsidR="004D5479" w:rsidRPr="00FC0633" w:rsidRDefault="00AC5200" w:rsidP="001170FD">
            <w:pPr>
              <w:jc w:val="both"/>
              <w:rPr>
                <w:rFonts w:ascii="Roboto" w:hAnsi="Roboto" w:cs="Arial"/>
                <w:bCs/>
                <w:color w:val="323E4F"/>
                <w:lang w:val="en-US"/>
              </w:rPr>
            </w:pPr>
            <w:r w:rsidRPr="00FC0633">
              <w:rPr>
                <w:rFonts w:ascii="Roboto" w:hAnsi="Roboto"/>
                <w:lang w:val="en-US"/>
              </w:rPr>
              <w:t xml:space="preserve">The insurance of a legal entity and natural persons - entrepreneurs expires </w:t>
            </w:r>
            <w:r w:rsidR="007240ED" w:rsidRPr="007240ED">
              <w:rPr>
                <w:rFonts w:ascii="Roboto" w:hAnsi="Roboto"/>
                <w:lang w:val="en-US"/>
              </w:rPr>
              <w:t>by termination of the insured person's activity:</w:t>
            </w:r>
            <w:r w:rsidRPr="00FC0633">
              <w:rPr>
                <w:rFonts w:ascii="Roboto" w:hAnsi="Roboto"/>
                <w:lang w:val="en-US"/>
              </w:rPr>
              <w:t xml:space="preserve">. An </w:t>
            </w:r>
            <w:r w:rsidRPr="00FC0633">
              <w:rPr>
                <w:rFonts w:ascii="Roboto" w:hAnsi="Roboto"/>
                <w:b/>
                <w:bCs/>
                <w:lang w:val="en-US"/>
              </w:rPr>
              <w:t>extract from the relevant registr</w:t>
            </w:r>
            <w:r w:rsidR="007240ED">
              <w:rPr>
                <w:rFonts w:ascii="Roboto" w:hAnsi="Roboto"/>
                <w:b/>
                <w:bCs/>
                <w:lang w:val="en-US"/>
              </w:rPr>
              <w:t>y</w:t>
            </w:r>
            <w:r w:rsidRPr="00FC0633">
              <w:rPr>
                <w:rFonts w:ascii="Roboto" w:hAnsi="Roboto"/>
                <w:lang w:val="en-US"/>
              </w:rPr>
              <w:t xml:space="preserve"> must be</w:t>
            </w:r>
            <w:r w:rsidR="007240ED">
              <w:rPr>
                <w:rFonts w:ascii="Roboto" w:hAnsi="Roboto"/>
                <w:lang w:val="en-US"/>
              </w:rPr>
              <w:t xml:space="preserve"> attached</w:t>
            </w:r>
            <w:r w:rsidRPr="00FC0633">
              <w:rPr>
                <w:rFonts w:ascii="Roboto" w:hAnsi="Roboto"/>
                <w:lang w:val="en-US"/>
              </w:rPr>
              <w:t xml:space="preserve"> </w:t>
            </w:r>
            <w:r w:rsidR="007240ED">
              <w:rPr>
                <w:rFonts w:ascii="Roboto" w:hAnsi="Roboto"/>
                <w:lang w:val="en-US"/>
              </w:rPr>
              <w:t>to</w:t>
            </w:r>
            <w:r w:rsidRPr="00FC0633">
              <w:rPr>
                <w:rFonts w:ascii="Roboto" w:hAnsi="Roboto"/>
                <w:lang w:val="en-US"/>
              </w:rPr>
              <w:t xml:space="preserve"> the application. If the insured is a natural person, in the event of his death, the rights and obligations pass to the heirs, the insurance </w:t>
            </w:r>
            <w:r w:rsidR="007240ED">
              <w:rPr>
                <w:rFonts w:ascii="Roboto" w:hAnsi="Roboto"/>
                <w:lang w:val="en-US"/>
              </w:rPr>
              <w:t>policy</w:t>
            </w:r>
            <w:r w:rsidRPr="00FC0633">
              <w:rPr>
                <w:rFonts w:ascii="Roboto" w:hAnsi="Roboto"/>
                <w:lang w:val="en-US"/>
              </w:rPr>
              <w:t xml:space="preserve"> does not expire.</w:t>
            </w:r>
          </w:p>
        </w:tc>
      </w:tr>
      <w:tr w:rsidR="004D5479" w:rsidRPr="00FC0633" w14:paraId="289B492A" w14:textId="77777777" w:rsidTr="001170FD">
        <w:trPr>
          <w:trHeight w:val="547"/>
        </w:trPr>
        <w:tc>
          <w:tcPr>
            <w:tcW w:w="3085" w:type="dxa"/>
            <w:tcBorders>
              <w:right w:val="single" w:sz="4" w:space="0" w:color="auto"/>
            </w:tcBorders>
            <w:shd w:val="clear" w:color="auto" w:fill="auto"/>
            <w:vAlign w:val="center"/>
          </w:tcPr>
          <w:p w14:paraId="305D1E4D" w14:textId="1D1720CB" w:rsidR="004D5479" w:rsidRPr="005663ED" w:rsidRDefault="00000000" w:rsidP="004D2AA1">
            <w:pPr>
              <w:rPr>
                <w:rFonts w:ascii="Roboto" w:hAnsi="Roboto"/>
                <w:b/>
                <w:color w:val="323E4F"/>
                <w:lang w:val="en-US"/>
              </w:rPr>
            </w:pPr>
            <w:sdt>
              <w:sdtPr>
                <w:rPr>
                  <w:rFonts w:ascii="Roboto" w:hAnsi="Roboto"/>
                  <w:b/>
                  <w:color w:val="323E4F"/>
                  <w:sz w:val="24"/>
                  <w:szCs w:val="24"/>
                  <w:lang w:val="en-US"/>
                </w:rPr>
                <w:id w:val="-1433267177"/>
                <w14:checkbox>
                  <w14:checked w14:val="0"/>
                  <w14:checkedState w14:val="2612" w14:font="MS Gothic"/>
                  <w14:uncheckedState w14:val="2610" w14:font="MS Gothic"/>
                </w14:checkbox>
              </w:sdt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4D2AA1" w:rsidRPr="004D2AA1">
              <w:rPr>
                <w:rFonts w:ascii="Roboto" w:hAnsi="Roboto"/>
                <w:b/>
                <w:color w:val="323E4F"/>
                <w:lang w:val="en-US"/>
              </w:rPr>
              <w:t>insured item ceases to exist</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F603341" w14:textId="5C033DA0" w:rsidR="004D5479" w:rsidRPr="005663ED" w:rsidRDefault="00223444" w:rsidP="00B77548">
            <w:pPr>
              <w:spacing w:before="40" w:after="60"/>
              <w:jc w:val="both"/>
              <w:rPr>
                <w:rFonts w:ascii="Roboto" w:hAnsi="Roboto"/>
                <w:lang w:val="en-US"/>
              </w:rPr>
            </w:pPr>
            <w:r w:rsidRPr="00FC0633">
              <w:rPr>
                <w:rFonts w:ascii="Roboto" w:hAnsi="Roboto"/>
                <w:lang w:val="en-US"/>
              </w:rPr>
              <w:t xml:space="preserve">The insurance </w:t>
            </w:r>
            <w:r w:rsidR="00B77548">
              <w:rPr>
                <w:rFonts w:ascii="Roboto" w:hAnsi="Roboto"/>
                <w:lang w:val="en-US"/>
              </w:rPr>
              <w:t>is terminated</w:t>
            </w:r>
            <w:r w:rsidRPr="00FC0633">
              <w:rPr>
                <w:rFonts w:ascii="Roboto" w:hAnsi="Roboto"/>
                <w:lang w:val="en-US"/>
              </w:rPr>
              <w:t xml:space="preserve"> if the reason for further insurance ceases</w:t>
            </w:r>
            <w:r w:rsidR="00B77548">
              <w:rPr>
                <w:rFonts w:ascii="Roboto" w:hAnsi="Roboto"/>
                <w:lang w:val="en-US"/>
              </w:rPr>
              <w:t xml:space="preserve"> to exist</w:t>
            </w:r>
            <w:r w:rsidRPr="00FC0633">
              <w:rPr>
                <w:rFonts w:ascii="Roboto" w:hAnsi="Roboto"/>
                <w:lang w:val="en-US"/>
              </w:rPr>
              <w:t xml:space="preserve">, </w:t>
            </w:r>
            <w:r w:rsidR="00B77548" w:rsidRPr="00B77548">
              <w:rPr>
                <w:rFonts w:ascii="Roboto" w:hAnsi="Roboto"/>
                <w:lang w:val="en-US"/>
              </w:rPr>
              <w:t>i.e. if the</w:t>
            </w:r>
            <w:r w:rsidR="00B77548">
              <w:rPr>
                <w:rFonts w:ascii="Roboto" w:hAnsi="Roboto"/>
                <w:lang w:val="en-US"/>
              </w:rPr>
              <w:t xml:space="preserve"> </w:t>
            </w:r>
            <w:r w:rsidR="00B77548" w:rsidRPr="00B77548">
              <w:rPr>
                <w:rFonts w:ascii="Roboto" w:hAnsi="Roboto"/>
                <w:lang w:val="en-US"/>
              </w:rPr>
              <w:t>insured item ceases to exist</w:t>
            </w:r>
            <w:r w:rsidRPr="00FC0633">
              <w:rPr>
                <w:rFonts w:ascii="Roboto" w:hAnsi="Roboto"/>
                <w:lang w:val="en-US"/>
              </w:rPr>
              <w:t xml:space="preserve">. A </w:t>
            </w:r>
            <w:r w:rsidRPr="00FC0633">
              <w:rPr>
                <w:rFonts w:ascii="Roboto" w:hAnsi="Roboto"/>
                <w:b/>
                <w:bCs/>
                <w:lang w:val="en-US"/>
              </w:rPr>
              <w:t xml:space="preserve">document proving the </w:t>
            </w:r>
            <w:r w:rsidR="00B77548">
              <w:rPr>
                <w:rFonts w:ascii="Roboto" w:hAnsi="Roboto"/>
                <w:b/>
                <w:bCs/>
                <w:lang w:val="en-US"/>
              </w:rPr>
              <w:t>demise</w:t>
            </w:r>
            <w:r w:rsidR="00B77548" w:rsidRPr="00FC0633">
              <w:rPr>
                <w:rFonts w:ascii="Roboto" w:hAnsi="Roboto"/>
                <w:b/>
                <w:bCs/>
                <w:lang w:val="en-US"/>
              </w:rPr>
              <w:t xml:space="preserve"> </w:t>
            </w:r>
            <w:r w:rsidRPr="00FC0633">
              <w:rPr>
                <w:rFonts w:ascii="Roboto" w:hAnsi="Roboto"/>
                <w:b/>
                <w:bCs/>
                <w:lang w:val="en-US"/>
              </w:rPr>
              <w:t>of the insured</w:t>
            </w:r>
            <w:r w:rsidR="00D6538B" w:rsidRPr="00FC0633">
              <w:rPr>
                <w:rFonts w:ascii="Roboto" w:hAnsi="Roboto"/>
                <w:b/>
                <w:bCs/>
                <w:lang w:val="en-US"/>
              </w:rPr>
              <w:t xml:space="preserve"> </w:t>
            </w:r>
            <w:r w:rsidR="00B77548">
              <w:rPr>
                <w:rFonts w:ascii="Roboto" w:hAnsi="Roboto"/>
                <w:b/>
                <w:bCs/>
                <w:lang w:val="en-US"/>
              </w:rPr>
              <w:t>item</w:t>
            </w:r>
            <w:r w:rsidR="00D6538B" w:rsidRPr="00FC0633">
              <w:rPr>
                <w:rFonts w:ascii="Roboto" w:hAnsi="Roboto"/>
                <w:b/>
                <w:bCs/>
                <w:lang w:val="en-US"/>
              </w:rPr>
              <w:t xml:space="preserve"> </w:t>
            </w:r>
            <w:r w:rsidRPr="00FC0633">
              <w:rPr>
                <w:rFonts w:ascii="Roboto" w:hAnsi="Roboto"/>
                <w:lang w:val="en-US"/>
              </w:rPr>
              <w:t xml:space="preserve">must be attached to the </w:t>
            </w:r>
            <w:r w:rsidR="00B77548">
              <w:rPr>
                <w:rFonts w:ascii="Roboto" w:hAnsi="Roboto"/>
                <w:lang w:val="en-US"/>
              </w:rPr>
              <w:t>application</w:t>
            </w:r>
            <w:r w:rsidRPr="00FC0633">
              <w:rPr>
                <w:rFonts w:ascii="Roboto" w:hAnsi="Roboto"/>
                <w:lang w:val="en-US"/>
              </w:rPr>
              <w:t xml:space="preserve">. The insurance </w:t>
            </w:r>
            <w:r w:rsidR="00B77548">
              <w:rPr>
                <w:rFonts w:ascii="Roboto" w:hAnsi="Roboto"/>
                <w:lang w:val="en-US"/>
              </w:rPr>
              <w:t>terminates</w:t>
            </w:r>
            <w:r w:rsidR="00B77548" w:rsidRPr="00FC0633">
              <w:rPr>
                <w:rFonts w:ascii="Roboto" w:hAnsi="Roboto"/>
                <w:lang w:val="en-US"/>
              </w:rPr>
              <w:t xml:space="preserve"> </w:t>
            </w:r>
            <w:r w:rsidRPr="00FC0633">
              <w:rPr>
                <w:rFonts w:ascii="Roboto" w:hAnsi="Roboto"/>
                <w:lang w:val="en-US"/>
              </w:rPr>
              <w:t>on the day of the insured item's demise.</w:t>
            </w:r>
          </w:p>
        </w:tc>
      </w:tr>
      <w:tr w:rsidR="004D5479" w:rsidRPr="00FC0633" w14:paraId="20CC7156" w14:textId="77777777" w:rsidTr="001170FD">
        <w:trPr>
          <w:trHeight w:val="561"/>
        </w:trPr>
        <w:tc>
          <w:tcPr>
            <w:tcW w:w="3085" w:type="dxa"/>
            <w:tcBorders>
              <w:right w:val="single" w:sz="4" w:space="0" w:color="auto"/>
            </w:tcBorders>
            <w:shd w:val="clear" w:color="auto" w:fill="auto"/>
            <w:vAlign w:val="center"/>
          </w:tcPr>
          <w:p w14:paraId="6852902B" w14:textId="50EB5FFD" w:rsidR="004D5479" w:rsidRPr="00FC0633" w:rsidRDefault="00000000" w:rsidP="001170FD">
            <w:pPr>
              <w:rPr>
                <w:rFonts w:ascii="Roboto" w:hAnsi="Roboto"/>
                <w:b/>
                <w:color w:val="323E4F"/>
                <w:sz w:val="36"/>
                <w:szCs w:val="36"/>
                <w:lang w:val="en-US"/>
              </w:rPr>
            </w:pPr>
            <w:sdt>
              <w:sdtPr>
                <w:rPr>
                  <w:rFonts w:ascii="Roboto" w:hAnsi="Roboto"/>
                  <w:b/>
                  <w:color w:val="323E4F"/>
                  <w:sz w:val="24"/>
                  <w:szCs w:val="24"/>
                  <w:lang w:val="en-US"/>
                </w:rPr>
                <w:id w:val="83735048"/>
                <w14:checkbox>
                  <w14:checked w14:val="0"/>
                  <w14:checkedState w14:val="2612" w14:font="MS Gothic"/>
                  <w14:uncheckedState w14:val="2610" w14:font="MS Gothic"/>
                </w14:checkbox>
              </w:sdtPr>
              <w:sdtContent>
                <w:r w:rsidR="00CE2354" w:rsidRPr="00FC0633">
                  <w:rPr>
                    <w:rFonts w:ascii="MS Gothic" w:eastAsia="MS Gothic" w:hAnsi="MS Gothic"/>
                    <w:b/>
                    <w:color w:val="323E4F"/>
                    <w:sz w:val="24"/>
                    <w:szCs w:val="24"/>
                    <w:lang w:val="en-US"/>
                  </w:rPr>
                  <w:t>☐</w:t>
                </w:r>
              </w:sdtContent>
            </w:sdt>
            <w:r w:rsidR="004D5479" w:rsidRPr="00FC0633">
              <w:rPr>
                <w:rFonts w:ascii="Roboto" w:hAnsi="Roboto"/>
                <w:b/>
                <w:color w:val="323E4F"/>
                <w:sz w:val="36"/>
                <w:szCs w:val="36"/>
                <w:lang w:val="en-US"/>
              </w:rPr>
              <w:t xml:space="preserve"> </w:t>
            </w:r>
            <w:r w:rsidR="00E41617" w:rsidRPr="00FC0633">
              <w:rPr>
                <w:rFonts w:ascii="Roboto" w:hAnsi="Roboto" w:cs="Arial"/>
                <w:b/>
                <w:bCs/>
                <w:color w:val="323E4F"/>
                <w:lang w:val="en-US"/>
              </w:rPr>
              <w:t>termination by agreement</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271BF80" w14:textId="3BF65F63" w:rsidR="004D5479" w:rsidRPr="00FC0633" w:rsidRDefault="00E41617" w:rsidP="001170FD">
            <w:pPr>
              <w:spacing w:before="40" w:after="60"/>
              <w:rPr>
                <w:rFonts w:ascii="Roboto" w:hAnsi="Roboto"/>
                <w:lang w:val="en-US"/>
              </w:rPr>
            </w:pPr>
            <w:r w:rsidRPr="00FC0633">
              <w:rPr>
                <w:rFonts w:ascii="Roboto" w:hAnsi="Roboto"/>
                <w:lang w:val="en-US"/>
              </w:rPr>
              <w:t>The insurance is terminated by a written agreement between the policyholder and the insurer.</w:t>
            </w:r>
          </w:p>
        </w:tc>
      </w:tr>
      <w:tr w:rsidR="004D5479" w:rsidRPr="00FC0633" w14:paraId="42955C85" w14:textId="77777777" w:rsidTr="001170FD">
        <w:trPr>
          <w:trHeight w:val="559"/>
        </w:trPr>
        <w:tc>
          <w:tcPr>
            <w:tcW w:w="3085" w:type="dxa"/>
            <w:tcBorders>
              <w:right w:val="single" w:sz="4" w:space="0" w:color="auto"/>
            </w:tcBorders>
            <w:shd w:val="clear" w:color="auto" w:fill="auto"/>
            <w:vAlign w:val="center"/>
          </w:tcPr>
          <w:p w14:paraId="5E24AFEE" w14:textId="2EBE7EDE" w:rsidR="004D5479" w:rsidRPr="00FC0633" w:rsidRDefault="00000000" w:rsidP="001170FD">
            <w:pPr>
              <w:rPr>
                <w:rFonts w:ascii="Roboto" w:hAnsi="Roboto"/>
                <w:color w:val="323E4F"/>
                <w:sz w:val="36"/>
                <w:szCs w:val="36"/>
                <w:lang w:val="en-US"/>
              </w:rPr>
            </w:pPr>
            <w:sdt>
              <w:sdtPr>
                <w:rPr>
                  <w:rFonts w:ascii="Roboto" w:hAnsi="Roboto" w:cs="Arial"/>
                  <w:b/>
                  <w:bCs/>
                  <w:color w:val="323E4F"/>
                  <w:sz w:val="24"/>
                  <w:szCs w:val="24"/>
                  <w:lang w:val="en-US"/>
                </w:rPr>
                <w:id w:val="-2033413354"/>
                <w14:checkbox>
                  <w14:checked w14:val="0"/>
                  <w14:checkedState w14:val="2612" w14:font="MS Gothic"/>
                  <w14:uncheckedState w14:val="2610" w14:font="MS Gothic"/>
                </w14:checkbox>
              </w:sdtPr>
              <w:sdtContent>
                <w:r w:rsidR="00CE2354" w:rsidRPr="00FC0633">
                  <w:rPr>
                    <w:rFonts w:ascii="MS Gothic" w:eastAsia="MS Gothic" w:hAnsi="MS Gothic" w:cs="Arial"/>
                    <w:b/>
                    <w:bCs/>
                    <w:color w:val="323E4F"/>
                    <w:sz w:val="24"/>
                    <w:szCs w:val="24"/>
                    <w:lang w:val="en-US"/>
                  </w:rPr>
                  <w:t>☐</w:t>
                </w:r>
              </w:sdtContent>
            </w:sdt>
            <w:r w:rsidR="004D5479" w:rsidRPr="00FC0633">
              <w:rPr>
                <w:rFonts w:ascii="Roboto" w:hAnsi="Roboto" w:cs="Arial"/>
                <w:color w:val="323E4F"/>
                <w:sz w:val="36"/>
                <w:szCs w:val="36"/>
                <w:lang w:val="en-US"/>
              </w:rPr>
              <w:t xml:space="preserve"> </w:t>
            </w:r>
            <w:r w:rsidR="00CE276E" w:rsidRPr="00FC0633">
              <w:rPr>
                <w:rFonts w:ascii="Roboto" w:hAnsi="Roboto" w:cs="Arial"/>
                <w:b/>
                <w:bCs/>
                <w:color w:val="323E4F"/>
                <w:lang w:val="en-US"/>
              </w:rPr>
              <w:t>replacement with a new insurance policy</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07E2670" w14:textId="59CE7E91" w:rsidR="004D5479" w:rsidRPr="00FC0633" w:rsidRDefault="00B87095" w:rsidP="001170FD">
            <w:pPr>
              <w:jc w:val="both"/>
              <w:rPr>
                <w:rFonts w:ascii="Roboto" w:hAnsi="Roboto" w:cs="Arial"/>
                <w:bCs/>
                <w:color w:val="323E4F"/>
                <w:lang w:val="en-US"/>
              </w:rPr>
            </w:pPr>
            <w:r w:rsidRPr="00FC0633">
              <w:rPr>
                <w:rFonts w:ascii="Roboto" w:hAnsi="Roboto"/>
                <w:lang w:val="en-US"/>
              </w:rPr>
              <w:t xml:space="preserve">The insurance is terminated by the replacement of the insurance policy as of the day before the date of commencement of the new insurance policy. Please </w:t>
            </w:r>
            <w:r w:rsidRPr="00FC0633">
              <w:rPr>
                <w:rFonts w:ascii="Roboto" w:hAnsi="Roboto"/>
                <w:b/>
                <w:bCs/>
                <w:lang w:val="en-US"/>
              </w:rPr>
              <w:t>enter the number of the new insurance policy</w:t>
            </w:r>
            <w:r w:rsidR="008753FA" w:rsidRPr="00FC0633">
              <w:rPr>
                <w:rFonts w:ascii="Roboto" w:hAnsi="Roboto"/>
                <w:b/>
                <w:bCs/>
                <w:lang w:val="en-US"/>
              </w:rPr>
              <w:t xml:space="preserve"> </w:t>
            </w:r>
            <w:r w:rsidR="004D5479" w:rsidRPr="00FC0633">
              <w:rPr>
                <w:rFonts w:ascii="Roboto" w:hAnsi="Roboto"/>
                <w:lang w:val="en-US"/>
              </w:rPr>
              <w:t>......................................</w:t>
            </w:r>
          </w:p>
        </w:tc>
      </w:tr>
      <w:tr w:rsidR="004D5479" w:rsidRPr="00FC0633" w14:paraId="05AF4041" w14:textId="77777777" w:rsidTr="001170FD">
        <w:trPr>
          <w:trHeight w:val="1092"/>
        </w:trPr>
        <w:tc>
          <w:tcPr>
            <w:tcW w:w="3085" w:type="dxa"/>
            <w:tcBorders>
              <w:right w:val="single" w:sz="4" w:space="0" w:color="auto"/>
            </w:tcBorders>
            <w:shd w:val="clear" w:color="auto" w:fill="auto"/>
            <w:vAlign w:val="center"/>
          </w:tcPr>
          <w:p w14:paraId="770B3F3E" w14:textId="682E6CAB" w:rsidR="004D5479" w:rsidRPr="00FC0633" w:rsidRDefault="00000000" w:rsidP="001170FD">
            <w:pPr>
              <w:rPr>
                <w:rFonts w:ascii="Roboto" w:hAnsi="Roboto"/>
                <w:b/>
                <w:color w:val="323E4F"/>
                <w:sz w:val="36"/>
                <w:szCs w:val="36"/>
                <w:lang w:val="en-US"/>
              </w:rPr>
            </w:pPr>
            <w:sdt>
              <w:sdtPr>
                <w:rPr>
                  <w:rFonts w:ascii="Roboto" w:hAnsi="Roboto" w:cs="Arial"/>
                  <w:b/>
                  <w:bCs/>
                  <w:color w:val="323E4F"/>
                  <w:sz w:val="24"/>
                  <w:szCs w:val="24"/>
                  <w:lang w:val="en-US"/>
                </w:rPr>
                <w:id w:val="-2087993242"/>
                <w14:checkbox>
                  <w14:checked w14:val="0"/>
                  <w14:checkedState w14:val="2612" w14:font="MS Gothic"/>
                  <w14:uncheckedState w14:val="2610" w14:font="MS Gothic"/>
                </w14:checkbox>
              </w:sdtPr>
              <w:sdtContent>
                <w:r w:rsidR="00CE2354" w:rsidRPr="00FC0633">
                  <w:rPr>
                    <w:rFonts w:ascii="MS Gothic" w:eastAsia="MS Gothic" w:hAnsi="MS Gothic" w:cs="Arial"/>
                    <w:b/>
                    <w:bCs/>
                    <w:color w:val="323E4F"/>
                    <w:sz w:val="24"/>
                    <w:szCs w:val="24"/>
                    <w:lang w:val="en-US"/>
                  </w:rPr>
                  <w:t>☐</w:t>
                </w:r>
              </w:sdtContent>
            </w:sdt>
            <w:r w:rsidR="004D5479" w:rsidRPr="00FC0633">
              <w:rPr>
                <w:rFonts w:ascii="Roboto" w:hAnsi="Roboto" w:cs="Arial"/>
                <w:color w:val="323E4F"/>
                <w:sz w:val="36"/>
                <w:szCs w:val="36"/>
                <w:lang w:val="en-US"/>
              </w:rPr>
              <w:t xml:space="preserve"> </w:t>
            </w:r>
            <w:r w:rsidR="00F42A42" w:rsidRPr="00FC0633">
              <w:rPr>
                <w:rFonts w:ascii="Roboto" w:hAnsi="Roboto" w:cs="Arial"/>
                <w:b/>
                <w:bCs/>
                <w:color w:val="323E4F"/>
                <w:lang w:val="en-US"/>
              </w:rPr>
              <w:t>withdrawal from a</w:t>
            </w:r>
            <w:r w:rsidR="0066737F">
              <w:rPr>
                <w:rFonts w:ascii="Roboto" w:hAnsi="Roboto" w:cs="Arial"/>
                <w:b/>
                <w:bCs/>
                <w:color w:val="323E4F"/>
                <w:lang w:val="en-US"/>
              </w:rPr>
              <w:t>n insurance policy</w:t>
            </w:r>
            <w:r w:rsidR="00F42A42" w:rsidRPr="00FC0633">
              <w:rPr>
                <w:rFonts w:ascii="Roboto" w:hAnsi="Roboto" w:cs="Arial"/>
                <w:b/>
                <w:bCs/>
                <w:color w:val="323E4F"/>
                <w:lang w:val="en-US"/>
              </w:rPr>
              <w:t xml:space="preserve"> concluded at a distance</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5862111" w14:textId="3DD4984D" w:rsidR="004D5479" w:rsidRPr="00FC0633" w:rsidRDefault="00F42A42" w:rsidP="001170FD">
            <w:pPr>
              <w:jc w:val="both"/>
              <w:rPr>
                <w:rFonts w:ascii="Roboto" w:hAnsi="Roboto"/>
                <w:lang w:val="en-US"/>
              </w:rPr>
            </w:pPr>
            <w:r w:rsidRPr="00FC0633">
              <w:rPr>
                <w:rFonts w:ascii="Roboto" w:hAnsi="Roboto"/>
                <w:lang w:val="en-US"/>
              </w:rPr>
              <w:t xml:space="preserve">The right to withdraw from a </w:t>
            </w:r>
            <w:r w:rsidR="001D736E">
              <w:rPr>
                <w:rFonts w:ascii="Roboto" w:hAnsi="Roboto"/>
                <w:lang w:val="en-US"/>
              </w:rPr>
              <w:t xml:space="preserve">insurance policy </w:t>
            </w:r>
            <w:r w:rsidRPr="00FC0633">
              <w:rPr>
                <w:rFonts w:ascii="Roboto" w:hAnsi="Roboto"/>
                <w:lang w:val="en-US"/>
              </w:rPr>
              <w:t>concluded at a distance can be used by the policyholder by written request within 14 calendar days from the conclusion of the</w:t>
            </w:r>
            <w:r w:rsidR="001D736E">
              <w:rPr>
                <w:rFonts w:ascii="Roboto" w:hAnsi="Roboto"/>
                <w:lang w:val="en-US"/>
              </w:rPr>
              <w:t xml:space="preserve"> distance</w:t>
            </w:r>
            <w:r w:rsidRPr="00FC0633">
              <w:rPr>
                <w:rFonts w:ascii="Roboto" w:hAnsi="Roboto"/>
                <w:lang w:val="en-US"/>
              </w:rPr>
              <w:t xml:space="preserve"> insurance </w:t>
            </w:r>
            <w:r w:rsidR="001D736E">
              <w:rPr>
                <w:rFonts w:ascii="Roboto" w:hAnsi="Roboto"/>
                <w:lang w:val="en-US"/>
              </w:rPr>
              <w:t>policy</w:t>
            </w:r>
            <w:r w:rsidRPr="00FC0633">
              <w:rPr>
                <w:rFonts w:ascii="Roboto" w:hAnsi="Roboto"/>
                <w:lang w:val="en-US"/>
              </w:rPr>
              <w:t xml:space="preserve">, as long as the insurance </w:t>
            </w:r>
            <w:r w:rsidR="001D736E">
              <w:rPr>
                <w:rFonts w:ascii="Roboto" w:hAnsi="Roboto"/>
                <w:lang w:val="en-US"/>
              </w:rPr>
              <w:t>policy</w:t>
            </w:r>
            <w:r w:rsidRPr="00FC0633">
              <w:rPr>
                <w:rFonts w:ascii="Roboto" w:hAnsi="Roboto"/>
                <w:lang w:val="en-US"/>
              </w:rPr>
              <w:t xml:space="preserve"> is concluded by paying the </w:t>
            </w:r>
            <w:r w:rsidR="001D736E">
              <w:rPr>
                <w:rFonts w:ascii="Roboto" w:hAnsi="Roboto"/>
                <w:lang w:val="en-US"/>
              </w:rPr>
              <w:t xml:space="preserve">insurance </w:t>
            </w:r>
            <w:r w:rsidRPr="00FC0633">
              <w:rPr>
                <w:rFonts w:ascii="Roboto" w:hAnsi="Roboto"/>
                <w:lang w:val="en-US"/>
              </w:rPr>
              <w:t xml:space="preserve">premium, within 14 days from the crediting of funds to the account of the insurance company. The insurance </w:t>
            </w:r>
            <w:r w:rsidR="001D736E">
              <w:rPr>
                <w:rFonts w:ascii="Roboto" w:hAnsi="Roboto"/>
                <w:lang w:val="en-US"/>
              </w:rPr>
              <w:t>policy</w:t>
            </w:r>
            <w:r w:rsidR="001D736E" w:rsidRPr="00FC0633">
              <w:rPr>
                <w:rFonts w:ascii="Roboto" w:hAnsi="Roboto"/>
                <w:lang w:val="en-US"/>
              </w:rPr>
              <w:t xml:space="preserve"> </w:t>
            </w:r>
            <w:r w:rsidRPr="00FC0633">
              <w:rPr>
                <w:rFonts w:ascii="Roboto" w:hAnsi="Roboto"/>
                <w:lang w:val="en-US"/>
              </w:rPr>
              <w:t>expires from the beginning.</w:t>
            </w:r>
          </w:p>
        </w:tc>
      </w:tr>
    </w:tbl>
    <w:p w14:paraId="2F409E22" w14:textId="77777777" w:rsidR="004D5479" w:rsidRPr="00FC0633" w:rsidRDefault="004D5479" w:rsidP="004D5479">
      <w:pPr>
        <w:jc w:val="both"/>
        <w:rPr>
          <w:rFonts w:ascii="Roboto" w:hAnsi="Roboto"/>
          <w:color w:val="323E4F"/>
          <w:sz w:val="18"/>
          <w:szCs w:val="18"/>
          <w:lang w:val="en-US"/>
        </w:rPr>
      </w:pPr>
    </w:p>
    <w:p w14:paraId="26BF65BD" w14:textId="2E66B71C" w:rsidR="00A17FEB" w:rsidRPr="00C268E7" w:rsidRDefault="00A17FEB" w:rsidP="00A17FEB">
      <w:pPr>
        <w:jc w:val="both"/>
        <w:rPr>
          <w:rFonts w:ascii="Roboto" w:hAnsi="Roboto"/>
          <w:color w:val="323E4F"/>
          <w:sz w:val="18"/>
          <w:szCs w:val="18"/>
        </w:rPr>
      </w:pPr>
      <w:r w:rsidRPr="00C268E7">
        <w:rPr>
          <w:rFonts w:ascii="Roboto" w:hAnsi="Roboto"/>
          <w:color w:val="323E4F"/>
          <w:sz w:val="18"/>
          <w:szCs w:val="18"/>
        </w:rPr>
        <w:t xml:space="preserve">The policyholder hereby requests </w:t>
      </w:r>
      <w:r w:rsidR="00B34309" w:rsidRPr="00C268E7">
        <w:rPr>
          <w:rFonts w:ascii="Roboto" w:hAnsi="Roboto"/>
          <w:color w:val="323E4F"/>
          <w:sz w:val="18"/>
          <w:szCs w:val="18"/>
        </w:rPr>
        <w:t xml:space="preserve">for termination of </w:t>
      </w:r>
      <w:r w:rsidRPr="00C268E7">
        <w:rPr>
          <w:rFonts w:ascii="Roboto" w:hAnsi="Roboto"/>
          <w:color w:val="323E4F"/>
          <w:sz w:val="18"/>
          <w:szCs w:val="18"/>
        </w:rPr>
        <w:t xml:space="preserve">the above insurance </w:t>
      </w:r>
      <w:r w:rsidR="00B34309" w:rsidRPr="00C268E7">
        <w:rPr>
          <w:rFonts w:ascii="Roboto" w:hAnsi="Roboto"/>
          <w:color w:val="323E4F"/>
          <w:sz w:val="18"/>
          <w:szCs w:val="18"/>
        </w:rPr>
        <w:t>policy</w:t>
      </w:r>
      <w:r w:rsidRPr="00C268E7">
        <w:rPr>
          <w:rFonts w:ascii="Roboto" w:hAnsi="Roboto"/>
          <w:color w:val="323E4F"/>
          <w:sz w:val="18"/>
          <w:szCs w:val="18"/>
        </w:rPr>
        <w:t xml:space="preserve">. At the same time, the Policyholder acknowledges that the Insurer is entitled not to accept the </w:t>
      </w:r>
      <w:r w:rsidR="00B34309" w:rsidRPr="00C268E7">
        <w:rPr>
          <w:rFonts w:ascii="Roboto" w:hAnsi="Roboto"/>
          <w:color w:val="323E4F"/>
          <w:sz w:val="18"/>
          <w:szCs w:val="18"/>
        </w:rPr>
        <w:t xml:space="preserve">termination of </w:t>
      </w:r>
      <w:r w:rsidRPr="00C268E7">
        <w:rPr>
          <w:rFonts w:ascii="Roboto" w:hAnsi="Roboto"/>
          <w:color w:val="323E4F"/>
          <w:sz w:val="18"/>
          <w:szCs w:val="18"/>
        </w:rPr>
        <w:t xml:space="preserve">the insurance </w:t>
      </w:r>
      <w:r w:rsidR="00B34309" w:rsidRPr="00C268E7">
        <w:rPr>
          <w:rFonts w:ascii="Roboto" w:hAnsi="Roboto"/>
          <w:color w:val="323E4F"/>
          <w:sz w:val="18"/>
          <w:szCs w:val="18"/>
        </w:rPr>
        <w:t>policy</w:t>
      </w:r>
      <w:r w:rsidRPr="00C268E7">
        <w:rPr>
          <w:rFonts w:ascii="Roboto" w:hAnsi="Roboto"/>
          <w:color w:val="323E4F"/>
          <w:sz w:val="18"/>
          <w:szCs w:val="18"/>
        </w:rPr>
        <w:t xml:space="preserve"> on the basis of the data provided in this Application for a </w:t>
      </w:r>
      <w:r w:rsidR="00B34309" w:rsidRPr="00C268E7">
        <w:rPr>
          <w:rFonts w:ascii="Roboto" w:hAnsi="Roboto"/>
          <w:color w:val="323E4F"/>
          <w:sz w:val="18"/>
          <w:szCs w:val="18"/>
        </w:rPr>
        <w:t>termination of</w:t>
      </w:r>
      <w:r w:rsidRPr="00C268E7">
        <w:rPr>
          <w:rFonts w:ascii="Roboto" w:hAnsi="Roboto"/>
          <w:color w:val="323E4F"/>
          <w:sz w:val="18"/>
          <w:szCs w:val="18"/>
        </w:rPr>
        <w:t xml:space="preserve"> the insurance</w:t>
      </w:r>
      <w:r w:rsidR="00B34309" w:rsidRPr="00C268E7">
        <w:rPr>
          <w:rFonts w:ascii="Roboto" w:hAnsi="Roboto"/>
          <w:color w:val="323E4F"/>
          <w:sz w:val="18"/>
          <w:szCs w:val="18"/>
        </w:rPr>
        <w:t xml:space="preserve"> policy</w:t>
      </w:r>
      <w:r w:rsidRPr="00C268E7">
        <w:rPr>
          <w:rFonts w:ascii="Roboto" w:hAnsi="Roboto"/>
          <w:color w:val="323E4F"/>
          <w:sz w:val="18"/>
          <w:szCs w:val="18"/>
        </w:rPr>
        <w:t xml:space="preserve"> provided, unless the </w:t>
      </w:r>
      <w:r w:rsidR="00B34309" w:rsidRPr="00C268E7">
        <w:rPr>
          <w:rFonts w:ascii="Roboto" w:hAnsi="Roboto"/>
          <w:color w:val="323E4F"/>
          <w:sz w:val="18"/>
          <w:szCs w:val="18"/>
        </w:rPr>
        <w:t>Policyholder</w:t>
      </w:r>
      <w:r w:rsidRPr="00C268E7">
        <w:rPr>
          <w:rFonts w:ascii="Roboto" w:hAnsi="Roboto"/>
          <w:color w:val="323E4F"/>
          <w:sz w:val="18"/>
          <w:szCs w:val="18"/>
        </w:rPr>
        <w:t xml:space="preserve"> provides written documents proving the</w:t>
      </w:r>
      <w:r w:rsidR="00B34309" w:rsidRPr="00C268E7">
        <w:rPr>
          <w:rFonts w:ascii="Roboto" w:hAnsi="Roboto"/>
          <w:color w:val="323E4F"/>
          <w:sz w:val="18"/>
          <w:szCs w:val="18"/>
        </w:rPr>
        <w:t xml:space="preserve"> reason for termination</w:t>
      </w:r>
      <w:r w:rsidRPr="00C268E7">
        <w:rPr>
          <w:rFonts w:ascii="Roboto" w:hAnsi="Roboto"/>
          <w:color w:val="323E4F"/>
          <w:sz w:val="18"/>
          <w:szCs w:val="18"/>
        </w:rPr>
        <w:t>,</w:t>
      </w:r>
      <w:r w:rsidR="00B34309" w:rsidRPr="00C268E7">
        <w:rPr>
          <w:rFonts w:ascii="Roboto" w:hAnsi="Roboto"/>
          <w:color w:val="323E4F"/>
          <w:sz w:val="18"/>
          <w:szCs w:val="18"/>
        </w:rPr>
        <w:t xml:space="preserve"> or if the legal periods for submitting the termination of the insurance policy are not met. </w:t>
      </w:r>
    </w:p>
    <w:p w14:paraId="17AEBBB6" w14:textId="77777777" w:rsidR="00A17FEB" w:rsidRPr="00FC0633" w:rsidRDefault="00A17FEB" w:rsidP="00A17FEB">
      <w:pPr>
        <w:jc w:val="both"/>
        <w:rPr>
          <w:rFonts w:ascii="Roboto" w:hAnsi="Roboto"/>
          <w:color w:val="323E4F"/>
          <w:sz w:val="16"/>
          <w:szCs w:val="16"/>
          <w:lang w:val="en-US"/>
        </w:rPr>
      </w:pPr>
    </w:p>
    <w:p w14:paraId="2563E380" w14:textId="280E35A2" w:rsidR="00A17FEB" w:rsidRPr="00FC0633" w:rsidRDefault="00A17FEB" w:rsidP="00A17FEB">
      <w:pPr>
        <w:rPr>
          <w:rFonts w:ascii="Roboto" w:hAnsi="Roboto"/>
          <w:color w:val="323E4F"/>
          <w:sz w:val="16"/>
          <w:szCs w:val="16"/>
          <w:lang w:val="en-US"/>
        </w:rPr>
      </w:pPr>
    </w:p>
    <w:p w14:paraId="442C4871" w14:textId="77777777" w:rsidR="00A17FEB" w:rsidRPr="00FC0633" w:rsidRDefault="00A17FEB" w:rsidP="00A17FEB">
      <w:pPr>
        <w:rPr>
          <w:rFonts w:ascii="Roboto" w:hAnsi="Roboto"/>
          <w:color w:val="323E4F"/>
          <w:sz w:val="16"/>
          <w:szCs w:val="16"/>
          <w:lang w:val="en-US"/>
        </w:rPr>
      </w:pPr>
    </w:p>
    <w:p w14:paraId="041B69B0" w14:textId="77777777" w:rsidR="00A17FEB" w:rsidRPr="00FC0633" w:rsidRDefault="00A17FEB" w:rsidP="00A17FEB">
      <w:pPr>
        <w:rPr>
          <w:rFonts w:ascii="Roboto" w:hAnsi="Roboto"/>
          <w:color w:val="323E4F"/>
          <w:sz w:val="16"/>
          <w:szCs w:val="16"/>
          <w:lang w:val="en-US"/>
        </w:rPr>
      </w:pPr>
    </w:p>
    <w:p w14:paraId="2AB243A7" w14:textId="77777777" w:rsidR="00A17FEB" w:rsidRPr="00FC0633" w:rsidRDefault="00A17FEB" w:rsidP="00A17FEB">
      <w:pPr>
        <w:rPr>
          <w:rFonts w:ascii="Roboto" w:hAnsi="Roboto"/>
          <w:color w:val="323E4F"/>
          <w:sz w:val="16"/>
          <w:szCs w:val="16"/>
          <w:lang w:val="en-US"/>
        </w:rPr>
      </w:pPr>
    </w:p>
    <w:p w14:paraId="13DA38C9" w14:textId="77777777" w:rsidR="00A17FEB" w:rsidRPr="00FC0633" w:rsidRDefault="00A17FEB" w:rsidP="00A17FEB">
      <w:pPr>
        <w:rPr>
          <w:rFonts w:ascii="Roboto" w:hAnsi="Roboto"/>
          <w:color w:val="323E4F"/>
          <w:sz w:val="16"/>
          <w:szCs w:val="16"/>
          <w:lang w:val="en-US"/>
        </w:rPr>
      </w:pPr>
    </w:p>
    <w:p w14:paraId="35C125B3" w14:textId="77777777" w:rsidR="00A17FEB" w:rsidRPr="00FC0633" w:rsidRDefault="00A17FEB" w:rsidP="00A17FEB">
      <w:pPr>
        <w:rPr>
          <w:rFonts w:ascii="Roboto" w:hAnsi="Roboto"/>
          <w:color w:val="323E4F"/>
          <w:sz w:val="18"/>
          <w:szCs w:val="18"/>
          <w:lang w:val="en-US"/>
        </w:rPr>
      </w:pPr>
      <w:r w:rsidRPr="00FC0633">
        <w:rPr>
          <w:rFonts w:ascii="Roboto" w:hAnsi="Roboto"/>
          <w:color w:val="323E4F"/>
          <w:sz w:val="18"/>
          <w:szCs w:val="18"/>
          <w:lang w:val="en-US"/>
        </w:rPr>
        <w:t xml:space="preserve">In ....................................  on ................................                                       ......................................................................................                                                </w:t>
      </w:r>
    </w:p>
    <w:p w14:paraId="4DD02416" w14:textId="77777777" w:rsidR="00A17FEB" w:rsidRPr="00FC0633" w:rsidRDefault="00A17FEB" w:rsidP="00A17FEB">
      <w:pPr>
        <w:rPr>
          <w:rFonts w:ascii="Roboto" w:hAnsi="Roboto"/>
          <w:color w:val="323E4F"/>
          <w:sz w:val="18"/>
          <w:szCs w:val="18"/>
          <w:lang w:val="en-US"/>
        </w:rPr>
      </w:pPr>
      <w:r w:rsidRPr="00FC0633">
        <w:rPr>
          <w:rFonts w:ascii="Roboto" w:hAnsi="Roboto"/>
          <w:color w:val="323E4F"/>
          <w:sz w:val="18"/>
          <w:szCs w:val="18"/>
          <w:lang w:val="en-US"/>
        </w:rPr>
        <w:t xml:space="preserve">                                                                                               </w:t>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t xml:space="preserve">  First Name, Surname / Corporate Name and </w:t>
      </w:r>
      <w:r w:rsidRPr="00FC0633">
        <w:rPr>
          <w:rFonts w:ascii="Roboto" w:hAnsi="Roboto"/>
          <w:color w:val="323E4F"/>
          <w:sz w:val="18"/>
          <w:szCs w:val="18"/>
          <w:lang w:val="en-US"/>
        </w:rPr>
        <w:br/>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r>
      <w:r w:rsidRPr="00FC0633">
        <w:rPr>
          <w:rFonts w:ascii="Roboto" w:hAnsi="Roboto"/>
          <w:color w:val="323E4F"/>
          <w:sz w:val="18"/>
          <w:szCs w:val="18"/>
          <w:lang w:val="en-US"/>
        </w:rPr>
        <w:tab/>
        <w:t>Signature of the Policyholder</w:t>
      </w:r>
    </w:p>
    <w:p w14:paraId="45053496" w14:textId="77777777" w:rsidR="00A17FEB" w:rsidRPr="00FC0633" w:rsidRDefault="00A17FEB" w:rsidP="00A17FEB">
      <w:pPr>
        <w:jc w:val="both"/>
        <w:rPr>
          <w:rFonts w:ascii="Roboto" w:hAnsi="Roboto" w:cs="Arial"/>
          <w:color w:val="323E4F"/>
          <w:sz w:val="18"/>
          <w:szCs w:val="18"/>
          <w:lang w:val="en-US" w:eastAsia="sk-SK"/>
        </w:rPr>
      </w:pPr>
    </w:p>
    <w:p w14:paraId="73BF3B1A" w14:textId="77777777" w:rsidR="00A17FEB" w:rsidRPr="00FC0633" w:rsidRDefault="00A17FEB" w:rsidP="00A17FEB">
      <w:pPr>
        <w:jc w:val="both"/>
        <w:rPr>
          <w:rFonts w:ascii="Roboto" w:hAnsi="Roboto" w:cs="Arial"/>
          <w:b/>
          <w:bCs/>
          <w:color w:val="323E4F"/>
          <w:lang w:val="en-US" w:eastAsia="sk-SK"/>
        </w:rPr>
      </w:pPr>
      <w:r w:rsidRPr="00FC0633">
        <w:rPr>
          <w:rFonts w:ascii="Roboto" w:hAnsi="Roboto" w:cs="Arial"/>
          <w:b/>
          <w:bCs/>
          <w:color w:val="323E4F"/>
          <w:lang w:val="en-US" w:eastAsia="sk-SK"/>
        </w:rPr>
        <w:t>Information on Personal Data Protection</w:t>
      </w:r>
    </w:p>
    <w:p w14:paraId="0A4B41C5" w14:textId="77777777" w:rsidR="00A17FEB" w:rsidRPr="00FC0633" w:rsidRDefault="00A17FEB" w:rsidP="00A17FEB">
      <w:pPr>
        <w:jc w:val="both"/>
        <w:rPr>
          <w:rFonts w:ascii="Roboto" w:hAnsi="Roboto" w:cs="Arial"/>
          <w:color w:val="323E4F"/>
          <w:sz w:val="18"/>
          <w:szCs w:val="18"/>
          <w:lang w:val="en-US" w:eastAsia="sk-SK"/>
        </w:rPr>
      </w:pPr>
    </w:p>
    <w:p w14:paraId="0426D6A5" w14:textId="77777777" w:rsidR="00A17FEB" w:rsidRPr="00FC0633" w:rsidRDefault="00A17FEB" w:rsidP="00A17FEB">
      <w:pPr>
        <w:jc w:val="both"/>
        <w:rPr>
          <w:rFonts w:ascii="Roboto" w:hAnsi="Roboto" w:cs="Arial"/>
          <w:color w:val="323E4F"/>
          <w:sz w:val="18"/>
          <w:szCs w:val="18"/>
          <w:lang w:val="en-US" w:eastAsia="sk-SK"/>
        </w:rPr>
      </w:pPr>
      <w:r w:rsidRPr="00FC0633">
        <w:rPr>
          <w:rFonts w:ascii="Roboto" w:hAnsi="Roboto" w:cs="Arial"/>
          <w:color w:val="323E4F"/>
          <w:sz w:val="18"/>
          <w:szCs w:val="18"/>
          <w:lang w:val="en-US" w:eastAsia="sk-SK"/>
        </w:rPr>
        <w:t>An Insurer as a branch of an insurance company from another Member State in accordance with Article 6 (1) (b)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Regulation") is authorized as a contracting party to process the personal data of the other contracting party without its consent for the purpose of fulfilling the insurance contract.</w:t>
      </w:r>
    </w:p>
    <w:p w14:paraId="610534A2" w14:textId="77777777" w:rsidR="00A17FEB" w:rsidRPr="00FC0633" w:rsidRDefault="00A17FEB" w:rsidP="00A17FEB">
      <w:pPr>
        <w:rPr>
          <w:rFonts w:ascii="Roboto" w:hAnsi="Roboto" w:cs="Arial"/>
          <w:color w:val="323E4F"/>
          <w:sz w:val="18"/>
          <w:szCs w:val="18"/>
          <w:lang w:val="en-US" w:eastAsia="sk-SK"/>
        </w:rPr>
      </w:pPr>
      <w:r w:rsidRPr="00FC0633">
        <w:rPr>
          <w:rFonts w:ascii="Roboto" w:hAnsi="Roboto" w:cs="Arial"/>
          <w:color w:val="323E4F"/>
          <w:sz w:val="18"/>
          <w:szCs w:val="18"/>
          <w:lang w:val="en-US" w:eastAsia="sk-SK"/>
        </w:rPr>
        <w:t xml:space="preserve">Additional information pursuant to the provisions of Article 13 et seq. GDPR regulations concerning information and access to personal data, including the rights of the client as a data subject, are published by the insurer and provided to the client on the website </w:t>
      </w:r>
      <w:r w:rsidRPr="00FC0633">
        <w:rPr>
          <w:rFonts w:ascii="Roboto" w:hAnsi="Roboto" w:cs="Arial"/>
          <w:color w:val="0000FF"/>
          <w:sz w:val="18"/>
          <w:szCs w:val="18"/>
          <w:lang w:val="en-US" w:eastAsia="sk-SK"/>
        </w:rPr>
        <w:t>www.premium-ic.sk</w:t>
      </w:r>
      <w:r w:rsidRPr="00FC0633">
        <w:rPr>
          <w:rFonts w:ascii="Roboto" w:hAnsi="Roboto" w:cs="Arial"/>
          <w:color w:val="323E4F"/>
          <w:sz w:val="18"/>
          <w:szCs w:val="18"/>
          <w:lang w:val="en-US" w:eastAsia="sk-SK"/>
        </w:rPr>
        <w:t xml:space="preserve">. This information may also be provided in writing upon request. </w:t>
      </w:r>
    </w:p>
    <w:p w14:paraId="15363ED0" w14:textId="77777777" w:rsidR="004D5479" w:rsidRPr="00FC0633" w:rsidRDefault="004D5479" w:rsidP="004D5479">
      <w:pPr>
        <w:rPr>
          <w:rFonts w:ascii="Roboto" w:hAnsi="Roboto" w:cs="Arial"/>
          <w:color w:val="323E4F"/>
          <w:sz w:val="18"/>
          <w:szCs w:val="18"/>
          <w:lang w:val="en-US" w:eastAsia="sk-SK"/>
        </w:rPr>
      </w:pPr>
      <w:r w:rsidRPr="00FC0633">
        <w:rPr>
          <w:rFonts w:ascii="Roboto" w:hAnsi="Roboto" w:cs="Arial"/>
          <w:color w:val="323E4F"/>
          <w:sz w:val="18"/>
          <w:szCs w:val="18"/>
          <w:lang w:val="en-US" w:eastAsia="sk-SK"/>
        </w:rPr>
        <w:t xml:space="preserve">                </w:t>
      </w:r>
    </w:p>
    <w:p w14:paraId="3437932B" w14:textId="77777777" w:rsidR="00FC40CB" w:rsidRPr="00FC0633" w:rsidRDefault="00FC40CB">
      <w:pPr>
        <w:rPr>
          <w:lang w:val="en-US"/>
        </w:rPr>
      </w:pPr>
    </w:p>
    <w:sectPr w:rsidR="00FC40CB" w:rsidRPr="00FC0633" w:rsidSect="001956F4">
      <w:headerReference w:type="default" r:id="rId6"/>
      <w:footerReference w:type="default" r:id="rId7"/>
      <w:pgSz w:w="11906" w:h="16838"/>
      <w:pgMar w:top="180" w:right="1133" w:bottom="180" w:left="851" w:header="708" w:footer="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BDC0" w14:textId="77777777" w:rsidR="001F4772" w:rsidRDefault="001F4772" w:rsidP="00CF289E">
      <w:r>
        <w:separator/>
      </w:r>
    </w:p>
  </w:endnote>
  <w:endnote w:type="continuationSeparator" w:id="0">
    <w:p w14:paraId="1C263B2D" w14:textId="77777777" w:rsidR="001F4772" w:rsidRDefault="001F4772" w:rsidP="00CF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55 Roman">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0530" w14:textId="0C02895F" w:rsidR="005D785C" w:rsidRDefault="004D5479" w:rsidP="00717D28">
    <w:pPr>
      <w:pStyle w:val="Pta"/>
      <w:spacing w:line="10" w:lineRule="atLeast"/>
      <w:rPr>
        <w:rFonts w:ascii="HelveticaNeueLT Com 55 Roman" w:hAnsi="HelveticaNeueLT Com 55 Roman" w:cs="Arial"/>
        <w:color w:val="7C7E8D"/>
        <w:sz w:val="16"/>
        <w:szCs w:val="16"/>
      </w:rPr>
    </w:pPr>
    <w:r>
      <w:rPr>
        <w:noProof/>
      </w:rPr>
      <w:drawing>
        <wp:inline distT="0" distB="0" distL="0" distR="0" wp14:anchorId="76493634" wp14:editId="452DE04B">
          <wp:extent cx="6300470" cy="1509395"/>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509395"/>
                  </a:xfrm>
                  <a:prstGeom prst="rect">
                    <a:avLst/>
                  </a:prstGeom>
                  <a:noFill/>
                  <a:ln>
                    <a:noFill/>
                  </a:ln>
                </pic:spPr>
              </pic:pic>
            </a:graphicData>
          </a:graphic>
        </wp:inline>
      </w:drawing>
    </w:r>
  </w:p>
  <w:p w14:paraId="7339E2F1" w14:textId="77777777" w:rsidR="005D785C" w:rsidRPr="00077133" w:rsidRDefault="00000000" w:rsidP="005D785C">
    <w:pPr>
      <w:pStyle w:val="Pta"/>
      <w:jc w:val="center"/>
      <w:rPr>
        <w:rFonts w:ascii="Arial" w:hAnsi="Arial" w:cs="Arial"/>
      </w:rPr>
    </w:pPr>
  </w:p>
  <w:p w14:paraId="0EC435F5" w14:textId="77777777" w:rsidR="00831079" w:rsidRDefault="00000000" w:rsidP="005D785C">
    <w:pPr>
      <w:pStyle w:val="Pta"/>
      <w:tabs>
        <w:tab w:val="clear" w:pos="4536"/>
        <w:tab w:val="clear" w:pos="9072"/>
        <w:tab w:val="left" w:pos="13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8908" w14:textId="77777777" w:rsidR="001F4772" w:rsidRDefault="001F4772" w:rsidP="00CF289E">
      <w:r>
        <w:separator/>
      </w:r>
    </w:p>
  </w:footnote>
  <w:footnote w:type="continuationSeparator" w:id="0">
    <w:p w14:paraId="49517D27" w14:textId="77777777" w:rsidR="001F4772" w:rsidRDefault="001F4772" w:rsidP="00CF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5070" w14:textId="5384218B" w:rsidR="00847B67" w:rsidRDefault="00CF289E" w:rsidP="00847B67">
    <w:pPr>
      <w:pStyle w:val="Hlavika"/>
      <w:tabs>
        <w:tab w:val="clear" w:pos="4536"/>
        <w:tab w:val="clear" w:pos="9072"/>
        <w:tab w:val="left" w:pos="8006"/>
      </w:tabs>
    </w:pPr>
    <w:r>
      <w:t xml:space="preserve"> </w:t>
    </w:r>
    <w:r w:rsidR="004D5479">
      <w:rPr>
        <w:noProof/>
      </w:rPr>
      <w:drawing>
        <wp:inline distT="0" distB="0" distL="0" distR="0" wp14:anchorId="5D147E96" wp14:editId="424AFEEE">
          <wp:extent cx="6409266" cy="922438"/>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5277" cy="929060"/>
                  </a:xfrm>
                  <a:prstGeom prst="rect">
                    <a:avLst/>
                  </a:prstGeom>
                  <a:noFill/>
                  <a:ln>
                    <a:noFill/>
                  </a:ln>
                </pic:spPr>
              </pic:pic>
            </a:graphicData>
          </a:graphic>
        </wp:inline>
      </w:drawing>
    </w:r>
    <w:r>
      <w:tab/>
      <w:t xml:space="preserve">             </w:t>
    </w:r>
  </w:p>
  <w:p w14:paraId="3A67DA17" w14:textId="77777777" w:rsidR="001D7648" w:rsidRDefault="00CF289E" w:rsidP="001956F4">
    <w:pPr>
      <w:pStyle w:val="Hlavika"/>
      <w:tabs>
        <w:tab w:val="clear" w:pos="4536"/>
        <w:tab w:val="clear" w:pos="9072"/>
        <w:tab w:val="left" w:pos="8222"/>
        <w:tab w:val="left" w:pos="10065"/>
      </w:tabs>
      <w:ind w:right="-284"/>
      <w:rPr>
        <w:rFonts w:ascii="Roboto" w:hAnsi="Roboto"/>
        <w:b/>
        <w:bCs/>
        <w:sz w:val="18"/>
        <w:szCs w:val="18"/>
      </w:rPr>
    </w:pPr>
    <w:r>
      <w:tab/>
      <w:t xml:space="preserve">     </w:t>
    </w:r>
    <w:r w:rsidRPr="008E11C8">
      <w:rPr>
        <w:rFonts w:ascii="Roboto" w:hAnsi="Roboto"/>
        <w:b/>
        <w:bCs/>
        <w:sz w:val="18"/>
        <w:szCs w:val="18"/>
      </w:rPr>
      <w:t>Ž</w:t>
    </w:r>
    <w:r>
      <w:rPr>
        <w:rFonts w:ascii="Roboto" w:hAnsi="Roboto"/>
        <w:b/>
        <w:bCs/>
        <w:sz w:val="18"/>
        <w:szCs w:val="18"/>
      </w:rPr>
      <w:t>U</w:t>
    </w:r>
    <w:r w:rsidRPr="008E11C8">
      <w:rPr>
        <w:rFonts w:ascii="Roboto" w:hAnsi="Roboto"/>
        <w:b/>
        <w:bCs/>
        <w:sz w:val="18"/>
        <w:szCs w:val="18"/>
      </w:rPr>
      <w:t>PZ_2022</w:t>
    </w:r>
    <w:r>
      <w:rPr>
        <w:rFonts w:ascii="Roboto" w:hAnsi="Roboto"/>
        <w:b/>
        <w:bCs/>
        <w:sz w:val="18"/>
        <w:szCs w:val="18"/>
      </w:rPr>
      <w:t>-07-20</w:t>
    </w:r>
  </w:p>
  <w:p w14:paraId="3D267282" w14:textId="77777777" w:rsidR="0045589F" w:rsidRPr="0045589F" w:rsidRDefault="00000000" w:rsidP="001956F4">
    <w:pPr>
      <w:pStyle w:val="Hlavika"/>
      <w:tabs>
        <w:tab w:val="clear" w:pos="4536"/>
        <w:tab w:val="clear" w:pos="9072"/>
        <w:tab w:val="left" w:pos="8222"/>
        <w:tab w:val="left" w:pos="10065"/>
      </w:tabs>
      <w:ind w:right="-284"/>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79"/>
    <w:rsid w:val="001D0F77"/>
    <w:rsid w:val="001D736E"/>
    <w:rsid w:val="001F4772"/>
    <w:rsid w:val="00223444"/>
    <w:rsid w:val="002F3BAA"/>
    <w:rsid w:val="00375D11"/>
    <w:rsid w:val="003C31BA"/>
    <w:rsid w:val="004D2AA1"/>
    <w:rsid w:val="004D5479"/>
    <w:rsid w:val="00542D50"/>
    <w:rsid w:val="005663ED"/>
    <w:rsid w:val="005868ED"/>
    <w:rsid w:val="005A6B75"/>
    <w:rsid w:val="0066737F"/>
    <w:rsid w:val="006E32B3"/>
    <w:rsid w:val="006E32FE"/>
    <w:rsid w:val="007240ED"/>
    <w:rsid w:val="00731AB4"/>
    <w:rsid w:val="007B1D5D"/>
    <w:rsid w:val="008065DC"/>
    <w:rsid w:val="00844BCD"/>
    <w:rsid w:val="008753FA"/>
    <w:rsid w:val="00895455"/>
    <w:rsid w:val="008A0C82"/>
    <w:rsid w:val="00922B5B"/>
    <w:rsid w:val="009B7D51"/>
    <w:rsid w:val="00A17FEB"/>
    <w:rsid w:val="00A36482"/>
    <w:rsid w:val="00AC5200"/>
    <w:rsid w:val="00B34309"/>
    <w:rsid w:val="00B77548"/>
    <w:rsid w:val="00B87095"/>
    <w:rsid w:val="00BB59C5"/>
    <w:rsid w:val="00C268E7"/>
    <w:rsid w:val="00C938F4"/>
    <w:rsid w:val="00CC6CD1"/>
    <w:rsid w:val="00CE2354"/>
    <w:rsid w:val="00CE276E"/>
    <w:rsid w:val="00CF289E"/>
    <w:rsid w:val="00CF756F"/>
    <w:rsid w:val="00D6538B"/>
    <w:rsid w:val="00D76B0E"/>
    <w:rsid w:val="00DC1EE4"/>
    <w:rsid w:val="00E332EB"/>
    <w:rsid w:val="00E41617"/>
    <w:rsid w:val="00E960F0"/>
    <w:rsid w:val="00EE1030"/>
    <w:rsid w:val="00F42A42"/>
    <w:rsid w:val="00FC0633"/>
    <w:rsid w:val="00FC40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84B9"/>
  <w15:chartTrackingRefBased/>
  <w15:docId w15:val="{1CA63AF6-6051-47A4-88E7-B02FC440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5479"/>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4D5479"/>
    <w:pPr>
      <w:tabs>
        <w:tab w:val="center" w:pos="4536"/>
        <w:tab w:val="right" w:pos="9072"/>
      </w:tabs>
    </w:pPr>
  </w:style>
  <w:style w:type="character" w:customStyle="1" w:styleId="HlavikaChar">
    <w:name w:val="Hlavička Char"/>
    <w:basedOn w:val="Predvolenpsmoodseku"/>
    <w:link w:val="Hlavika"/>
    <w:rsid w:val="004D5479"/>
    <w:rPr>
      <w:rFonts w:ascii="Times New Roman" w:eastAsia="Times New Roman" w:hAnsi="Times New Roman" w:cs="Times New Roman"/>
      <w:sz w:val="20"/>
      <w:szCs w:val="20"/>
      <w:lang w:eastAsia="cs-CZ"/>
    </w:rPr>
  </w:style>
  <w:style w:type="paragraph" w:styleId="Pta">
    <w:name w:val="footer"/>
    <w:basedOn w:val="Normlny"/>
    <w:link w:val="PtaChar"/>
    <w:uiPriority w:val="99"/>
    <w:rsid w:val="004D5479"/>
    <w:pPr>
      <w:tabs>
        <w:tab w:val="center" w:pos="4536"/>
        <w:tab w:val="right" w:pos="9072"/>
      </w:tabs>
    </w:pPr>
  </w:style>
  <w:style w:type="character" w:customStyle="1" w:styleId="PtaChar">
    <w:name w:val="Päta Char"/>
    <w:basedOn w:val="Predvolenpsmoodseku"/>
    <w:link w:val="Pta"/>
    <w:uiPriority w:val="99"/>
    <w:rsid w:val="004D5479"/>
    <w:rPr>
      <w:rFonts w:ascii="Times New Roman" w:eastAsia="Times New Roman" w:hAnsi="Times New Roman" w:cs="Times New Roman"/>
      <w:sz w:val="20"/>
      <w:szCs w:val="20"/>
      <w:lang w:eastAsia="cs-CZ"/>
    </w:rPr>
  </w:style>
  <w:style w:type="paragraph" w:styleId="Revzia">
    <w:name w:val="Revision"/>
    <w:hidden/>
    <w:uiPriority w:val="99"/>
    <w:semiHidden/>
    <w:rsid w:val="00FC0633"/>
    <w:pPr>
      <w:spacing w:after="0" w:line="240" w:lineRule="auto"/>
    </w:pPr>
    <w:rPr>
      <w:rFonts w:ascii="Times New Roman" w:eastAsia="Times New Roman" w:hAnsi="Times New Roman" w:cs="Times New Roman"/>
      <w:sz w:val="20"/>
      <w:szCs w:val="20"/>
      <w:lang w:eastAsia="cs-CZ"/>
    </w:rPr>
  </w:style>
  <w:style w:type="character" w:styleId="Odkaznakomentr">
    <w:name w:val="annotation reference"/>
    <w:basedOn w:val="Predvolenpsmoodseku"/>
    <w:uiPriority w:val="99"/>
    <w:semiHidden/>
    <w:unhideWhenUsed/>
    <w:rsid w:val="00FC0633"/>
    <w:rPr>
      <w:sz w:val="16"/>
      <w:szCs w:val="16"/>
    </w:rPr>
  </w:style>
  <w:style w:type="paragraph" w:styleId="Textkomentra">
    <w:name w:val="annotation text"/>
    <w:basedOn w:val="Normlny"/>
    <w:link w:val="TextkomentraChar"/>
    <w:uiPriority w:val="99"/>
    <w:semiHidden/>
    <w:unhideWhenUsed/>
    <w:rsid w:val="00FC0633"/>
  </w:style>
  <w:style w:type="character" w:customStyle="1" w:styleId="TextkomentraChar">
    <w:name w:val="Text komentára Char"/>
    <w:basedOn w:val="Predvolenpsmoodseku"/>
    <w:link w:val="Textkomentra"/>
    <w:uiPriority w:val="99"/>
    <w:semiHidden/>
    <w:rsid w:val="00FC0633"/>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FC0633"/>
    <w:rPr>
      <w:b/>
      <w:bCs/>
    </w:rPr>
  </w:style>
  <w:style w:type="character" w:customStyle="1" w:styleId="PredmetkomentraChar">
    <w:name w:val="Predmet komentára Char"/>
    <w:basedOn w:val="TextkomentraChar"/>
    <w:link w:val="Predmetkomentra"/>
    <w:uiPriority w:val="99"/>
    <w:semiHidden/>
    <w:rsid w:val="00FC063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596">
      <w:bodyDiv w:val="1"/>
      <w:marLeft w:val="0"/>
      <w:marRight w:val="0"/>
      <w:marTop w:val="0"/>
      <w:marBottom w:val="0"/>
      <w:divBdr>
        <w:top w:val="none" w:sz="0" w:space="0" w:color="auto"/>
        <w:left w:val="none" w:sz="0" w:space="0" w:color="auto"/>
        <w:bottom w:val="none" w:sz="0" w:space="0" w:color="auto"/>
        <w:right w:val="none" w:sz="0" w:space="0" w:color="auto"/>
      </w:divBdr>
    </w:div>
    <w:div w:id="10521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776</Words>
  <Characters>4428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Molnárová</dc:creator>
  <cp:keywords/>
  <dc:description/>
  <cp:lastModifiedBy>Katarína Molnárová</cp:lastModifiedBy>
  <cp:revision>8</cp:revision>
  <cp:lastPrinted>2022-07-18T10:07:00Z</cp:lastPrinted>
  <dcterms:created xsi:type="dcterms:W3CDTF">2022-10-10T11:34:00Z</dcterms:created>
  <dcterms:modified xsi:type="dcterms:W3CDTF">2022-10-12T13:20:00Z</dcterms:modified>
</cp:coreProperties>
</file>